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84" w:rsidRPr="00C31BAF" w:rsidRDefault="004D349A">
      <w:pPr>
        <w:spacing w:line="480" w:lineRule="auto"/>
        <w:jc w:val="center"/>
        <w:rPr>
          <w:rFonts w:eastAsia="標楷體"/>
          <w:b/>
          <w:sz w:val="36"/>
          <w:szCs w:val="36"/>
        </w:rPr>
      </w:pPr>
      <w:sdt>
        <w:sdtPr>
          <w:rPr>
            <w:rFonts w:eastAsia="標楷體"/>
          </w:rPr>
          <w:tag w:val="goog_rdk_0"/>
          <w:id w:val="-1177192597"/>
        </w:sdtPr>
        <w:sdtEndPr/>
        <w:sdtContent>
          <w:r w:rsidR="002B58AD" w:rsidRPr="00C31BAF">
            <w:rPr>
              <w:rFonts w:eastAsia="標楷體"/>
              <w:b/>
              <w:sz w:val="36"/>
              <w:szCs w:val="36"/>
            </w:rPr>
            <w:t>附件二</w:t>
          </w:r>
          <w:r w:rsidR="002B58AD" w:rsidRPr="00C31BAF">
            <w:rPr>
              <w:rFonts w:eastAsia="標楷體"/>
              <w:b/>
              <w:sz w:val="36"/>
              <w:szCs w:val="36"/>
            </w:rPr>
            <w:t xml:space="preserve"> </w:t>
          </w:r>
        </w:sdtContent>
      </w:sdt>
      <w:r w:rsidR="002B58AD" w:rsidRPr="00C31BAF">
        <w:rPr>
          <w:rFonts w:eastAsia="標楷體"/>
          <w:b/>
          <w:sz w:val="36"/>
          <w:szCs w:val="36"/>
        </w:rPr>
        <w:t>主題跨域課程教案</w:t>
      </w:r>
    </w:p>
    <w:p w:rsidR="00786884" w:rsidRPr="00C31BAF" w:rsidRDefault="002B58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  <w:szCs w:val="28"/>
        </w:rPr>
      </w:pPr>
      <w:r w:rsidRPr="00C31BAF">
        <w:rPr>
          <w:rFonts w:eastAsia="標楷體"/>
          <w:b/>
          <w:color w:val="000000"/>
          <w:sz w:val="28"/>
          <w:szCs w:val="28"/>
        </w:rPr>
        <w:t>課程大綱</w:t>
      </w:r>
    </w:p>
    <w:tbl>
      <w:tblPr>
        <w:tblStyle w:val="af5"/>
        <w:tblW w:w="10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567"/>
        <w:gridCol w:w="1418"/>
        <w:gridCol w:w="1439"/>
        <w:gridCol w:w="1701"/>
        <w:gridCol w:w="3708"/>
      </w:tblGrid>
      <w:tr w:rsidR="00786884" w:rsidRPr="00C31BAF">
        <w:trPr>
          <w:trHeight w:val="48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主題跨域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課程名稱</w:t>
            </w:r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5A58E3" w:rsidRDefault="00661CC1" w:rsidP="005A58E3">
            <w:pPr>
              <w:rPr>
                <w:rFonts w:ascii="標楷體" w:eastAsia="標楷體" w:hAnsi="標楷體"/>
                <w:bCs/>
              </w:rPr>
            </w:pPr>
            <w:r w:rsidRPr="00111DA2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【</w:t>
            </w:r>
            <w:r w:rsidRPr="005E52CE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莓開眼笑</w:t>
            </w:r>
            <w:r>
              <w:rPr>
                <w:rFonts w:ascii="標楷體" w:eastAsia="標楷體" w:hAnsi="標楷體" w:cs="標楷體" w:hint="eastAsia"/>
                <w:color w:val="000000"/>
                <w:bdr w:val="single" w:sz="4" w:space="0" w:color="auto"/>
              </w:rPr>
              <w:t>之草莓</w:t>
            </w:r>
            <w:r w:rsidR="00E73F61">
              <w:rPr>
                <w:rFonts w:ascii="標楷體" w:eastAsia="標楷體" w:hAnsi="標楷體" w:cs="標楷體" w:hint="eastAsia"/>
                <w:color w:val="000000"/>
                <w:bdr w:val="single" w:sz="4" w:space="0" w:color="auto"/>
              </w:rPr>
              <w:t>週邊商品</w:t>
            </w:r>
            <w:r w:rsidRPr="00111DA2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】</w:t>
            </w:r>
          </w:p>
        </w:tc>
      </w:tr>
      <w:tr w:rsidR="00786884" w:rsidRPr="00C31BAF">
        <w:trPr>
          <w:trHeight w:val="54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教學設計者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3F08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林泓圻</w:t>
            </w:r>
            <w:r w:rsidR="00F00DF0">
              <w:rPr>
                <w:rFonts w:eastAsia="標楷體" w:hint="eastAsia"/>
              </w:rPr>
              <w:t>、宋淑芬、王川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教學節數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3F08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5A58E3">
              <w:rPr>
                <w:rFonts w:eastAsia="標楷體" w:hint="eastAsia"/>
              </w:rPr>
              <w:t>節</w:t>
            </w:r>
          </w:p>
        </w:tc>
      </w:tr>
      <w:tr w:rsidR="00786884" w:rsidRPr="00C31BAF">
        <w:trPr>
          <w:trHeight w:val="54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涵蓋領域</w:t>
            </w:r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E3" w:rsidRPr="00C31BAF" w:rsidRDefault="002B58AD">
            <w:pPr>
              <w:rPr>
                <w:rFonts w:eastAsia="標楷體"/>
              </w:rPr>
            </w:pPr>
            <w:r w:rsidRPr="00C31BAF">
              <w:rPr>
                <w:rFonts w:eastAsia="標楷體"/>
              </w:rPr>
              <w:t>領域</w:t>
            </w:r>
            <w:r w:rsidRPr="00C31BAF">
              <w:rPr>
                <w:rFonts w:eastAsia="標楷體"/>
              </w:rPr>
              <w:t>/</w:t>
            </w:r>
            <w:r w:rsidRPr="00C31BAF">
              <w:rPr>
                <w:rFonts w:eastAsia="標楷體"/>
              </w:rPr>
              <w:t>學科：</w:t>
            </w:r>
            <w:r w:rsidR="005A58E3">
              <w:rPr>
                <w:rFonts w:eastAsia="標楷體" w:hint="eastAsia"/>
              </w:rPr>
              <w:t>科技</w:t>
            </w:r>
            <w:r w:rsidR="003F0821">
              <w:rPr>
                <w:rFonts w:eastAsia="標楷體" w:hint="eastAsia"/>
              </w:rPr>
              <w:t>、藝文、綜合</w:t>
            </w:r>
          </w:p>
        </w:tc>
      </w:tr>
      <w:tr w:rsidR="00786884" w:rsidRPr="00C31BAF">
        <w:trPr>
          <w:trHeight w:val="54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聯合國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永續發展目標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(</w:t>
            </w:r>
            <w:r w:rsidRPr="00C31BAF">
              <w:rPr>
                <w:rFonts w:eastAsia="標楷體"/>
                <w:b/>
              </w:rPr>
              <w:t>可複選</w:t>
            </w:r>
            <w:r w:rsidRPr="00C31BAF">
              <w:rPr>
                <w:rFonts w:eastAsia="標楷體"/>
                <w:b/>
              </w:rPr>
              <w:t>)</w:t>
            </w:r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3F0821" w:rsidP="003F0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eastAsia="標楷體"/>
                <w:color w:val="000000"/>
              </w:rPr>
            </w:pP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sym w:font="Wingdings 2" w:char="F052"/>
            </w:r>
            <w:r w:rsidR="002B58AD" w:rsidRPr="00C31BAF">
              <w:rPr>
                <w:rFonts w:eastAsia="標楷體"/>
                <w:color w:val="000000"/>
              </w:rPr>
              <w:t>1.</w:t>
            </w:r>
            <w:r w:rsidR="002B58AD" w:rsidRPr="00C31BAF">
              <w:rPr>
                <w:rFonts w:eastAsia="標楷體"/>
                <w:color w:val="000000"/>
              </w:rPr>
              <w:t>終結貧窮</w:t>
            </w:r>
            <w:r w:rsidR="002B58AD" w:rsidRPr="00C31BAF">
              <w:rPr>
                <w:rFonts w:eastAsia="標楷體"/>
                <w:color w:val="000000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="002B58AD" w:rsidRPr="00C31BAF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  <w:color w:val="000000"/>
              </w:rPr>
              <w:t xml:space="preserve"> 2.</w:t>
            </w:r>
            <w:r w:rsidR="002B58AD" w:rsidRPr="00C31BAF">
              <w:rPr>
                <w:rFonts w:eastAsia="標楷體"/>
                <w:color w:val="000000"/>
              </w:rPr>
              <w:t>終結飢餓</w:t>
            </w:r>
            <w:r w:rsidR="002B58AD" w:rsidRPr="00C31BAF">
              <w:rPr>
                <w:rFonts w:eastAsia="標楷體"/>
                <w:color w:val="000000"/>
              </w:rPr>
              <w:t xml:space="preserve">         </w:t>
            </w: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  <w:color w:val="000000"/>
              </w:rPr>
              <w:t xml:space="preserve"> 3.</w:t>
            </w:r>
            <w:r w:rsidR="002B58AD" w:rsidRPr="00C31BAF">
              <w:rPr>
                <w:rFonts w:eastAsia="標楷體"/>
                <w:color w:val="000000"/>
              </w:rPr>
              <w:t>健全生活品質</w:t>
            </w:r>
          </w:p>
          <w:p w:rsidR="00786884" w:rsidRPr="00C31BAF" w:rsidRDefault="003F0821">
            <w:pPr>
              <w:ind w:left="175"/>
              <w:rPr>
                <w:rFonts w:eastAsia="標楷體"/>
              </w:rPr>
            </w:pP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</w:rPr>
              <w:t xml:space="preserve"> 4.</w:t>
            </w:r>
            <w:r w:rsidR="002B58AD" w:rsidRPr="00C31BAF">
              <w:rPr>
                <w:rFonts w:eastAsia="標楷體"/>
              </w:rPr>
              <w:t>優質教育</w:t>
            </w:r>
            <w:r w:rsidR="002B58AD" w:rsidRPr="00C31BAF"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</w:rPr>
              <w:t xml:space="preserve"> 5.</w:t>
            </w:r>
            <w:r w:rsidR="002B58AD" w:rsidRPr="00C31BAF">
              <w:rPr>
                <w:rFonts w:eastAsia="標楷體"/>
              </w:rPr>
              <w:t>性別平權</w:t>
            </w:r>
            <w:r w:rsidR="002B58AD" w:rsidRPr="00C31BAF"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</w:rPr>
              <w:t xml:space="preserve"> 6.</w:t>
            </w:r>
            <w:r w:rsidR="002B58AD" w:rsidRPr="00C31BAF">
              <w:rPr>
                <w:rFonts w:eastAsia="標楷體"/>
              </w:rPr>
              <w:t>潔淨水資源</w:t>
            </w:r>
          </w:p>
          <w:p w:rsidR="00786884" w:rsidRPr="00C31BAF" w:rsidRDefault="003F0821">
            <w:pPr>
              <w:ind w:left="175"/>
              <w:rPr>
                <w:rFonts w:eastAsia="標楷體"/>
              </w:rPr>
            </w:pP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</w:rPr>
              <w:t xml:space="preserve"> 7.</w:t>
            </w:r>
            <w:r w:rsidR="002B58AD" w:rsidRPr="00C31BAF">
              <w:rPr>
                <w:rFonts w:eastAsia="標楷體"/>
              </w:rPr>
              <w:t>人人可負擔的永續能源</w:t>
            </w:r>
            <w:r w:rsidR="002B58AD" w:rsidRPr="00C31BAF">
              <w:rPr>
                <w:rFonts w:eastAsia="標楷體"/>
              </w:rPr>
              <w:t xml:space="preserve">                 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</w:rPr>
              <w:t xml:space="preserve"> 8.</w:t>
            </w:r>
            <w:r w:rsidR="002B58AD" w:rsidRPr="00C31BAF">
              <w:rPr>
                <w:rFonts w:eastAsia="標楷體"/>
              </w:rPr>
              <w:t>良好工作及經濟成長</w:t>
            </w:r>
          </w:p>
          <w:p w:rsidR="00786884" w:rsidRPr="00C31BAF" w:rsidRDefault="003F0821" w:rsidP="003F0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eastAsia="標楷體"/>
                <w:color w:val="000000"/>
              </w:rPr>
            </w:pP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  <w:color w:val="000000"/>
              </w:rPr>
              <w:t>9.</w:t>
            </w:r>
            <w:r w:rsidR="002B58AD" w:rsidRPr="00C31BAF">
              <w:rPr>
                <w:rFonts w:eastAsia="標楷體"/>
                <w:color w:val="000000"/>
              </w:rPr>
              <w:t>工業化、創新與基礎建設</w:t>
            </w:r>
            <w:r w:rsidR="002B58AD" w:rsidRPr="00C31BAF">
              <w:rPr>
                <w:rFonts w:eastAsia="標楷體"/>
                <w:color w:val="000000"/>
              </w:rPr>
              <w:t xml:space="preserve">               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  <w:color w:val="000000"/>
              </w:rPr>
              <w:t xml:space="preserve"> 10.</w:t>
            </w:r>
            <w:r w:rsidR="002B58AD" w:rsidRPr="00C31BAF">
              <w:rPr>
                <w:rFonts w:eastAsia="標楷體"/>
                <w:color w:val="000000"/>
              </w:rPr>
              <w:t>消弭不平等</w:t>
            </w:r>
          </w:p>
          <w:p w:rsidR="00786884" w:rsidRPr="00C31BAF" w:rsidRDefault="003F0821" w:rsidP="003F0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eastAsia="標楷體"/>
                <w:color w:val="000000"/>
              </w:rPr>
            </w:pP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  <w:color w:val="000000"/>
              </w:rPr>
              <w:t>11.</w:t>
            </w:r>
            <w:r w:rsidR="002B58AD" w:rsidRPr="00C31BAF">
              <w:rPr>
                <w:rFonts w:eastAsia="標楷體"/>
                <w:color w:val="000000"/>
              </w:rPr>
              <w:t>永續城鄉</w:t>
            </w:r>
            <w:r w:rsidR="002B58AD" w:rsidRPr="00C31BAF">
              <w:rPr>
                <w:rFonts w:eastAsia="標楷體"/>
                <w:color w:val="000000"/>
              </w:rPr>
              <w:t xml:space="preserve">                             </w:t>
            </w:r>
            <w:r>
              <w:rPr>
                <w:rFonts w:eastAsia="標楷體" w:hint="eastAsia"/>
                <w:color w:val="000000"/>
              </w:rPr>
              <w:t xml:space="preserve">           </w:t>
            </w:r>
            <w:r w:rsidR="002B58AD" w:rsidRPr="00C31BAF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  <w:color w:val="000000"/>
              </w:rPr>
              <w:t xml:space="preserve"> 12.</w:t>
            </w:r>
            <w:r w:rsidR="002B58AD" w:rsidRPr="00C31BAF">
              <w:rPr>
                <w:rFonts w:eastAsia="標楷體"/>
                <w:color w:val="000000"/>
              </w:rPr>
              <w:t>負責任的生產消費循環</w:t>
            </w:r>
          </w:p>
          <w:p w:rsidR="00786884" w:rsidRPr="00C31BAF" w:rsidRDefault="003F0821" w:rsidP="003F0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eastAsia="標楷體"/>
                <w:color w:val="000000"/>
              </w:rPr>
            </w:pP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  <w:color w:val="000000"/>
              </w:rPr>
              <w:t>13.</w:t>
            </w:r>
            <w:r w:rsidR="002B58AD" w:rsidRPr="00C31BAF">
              <w:rPr>
                <w:rFonts w:eastAsia="標楷體"/>
                <w:color w:val="000000"/>
              </w:rPr>
              <w:t>氣候變遷對策</w:t>
            </w:r>
            <w:r w:rsidR="002B58AD" w:rsidRPr="00C31BAF"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  <w:color w:val="000000"/>
              </w:rPr>
              <w:t xml:space="preserve"> 14.</w:t>
            </w:r>
            <w:r w:rsidR="002B58AD" w:rsidRPr="00C31BAF">
              <w:rPr>
                <w:rFonts w:eastAsia="標楷體"/>
                <w:color w:val="000000"/>
              </w:rPr>
              <w:t>海洋生態</w:t>
            </w:r>
            <w:r w:rsidR="002B58AD" w:rsidRPr="00C31BAF">
              <w:rPr>
                <w:rFonts w:eastAsia="標楷體"/>
                <w:color w:val="000000"/>
              </w:rPr>
              <w:t xml:space="preserve">       </w:t>
            </w: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  <w:color w:val="000000"/>
              </w:rPr>
              <w:t xml:space="preserve"> 15.</w:t>
            </w:r>
            <w:r w:rsidR="002B58AD" w:rsidRPr="00C31BAF">
              <w:rPr>
                <w:rFonts w:eastAsia="標楷體"/>
                <w:color w:val="000000"/>
              </w:rPr>
              <w:t>陸域生態</w:t>
            </w:r>
          </w:p>
          <w:p w:rsidR="00786884" w:rsidRPr="00C31BAF" w:rsidRDefault="003F0821" w:rsidP="003F0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eastAsia="標楷體"/>
                <w:color w:val="000000"/>
              </w:rPr>
            </w:pP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  <w:color w:val="000000"/>
              </w:rPr>
              <w:t>16.</w:t>
            </w:r>
            <w:r w:rsidR="002B58AD" w:rsidRPr="00C31BAF">
              <w:rPr>
                <w:rFonts w:eastAsia="標楷體"/>
                <w:color w:val="000000"/>
              </w:rPr>
              <w:t>公平、正義與和平</w:t>
            </w:r>
            <w:r w:rsidR="002B58AD" w:rsidRPr="00C31BAF">
              <w:rPr>
                <w:rFonts w:eastAsia="標楷體"/>
                <w:color w:val="000000"/>
              </w:rPr>
              <w:t xml:space="preserve">                      </w:t>
            </w:r>
            <w:r>
              <w:rPr>
                <w:rFonts w:eastAsia="標楷體" w:hint="eastAsia"/>
                <w:color w:val="000000"/>
              </w:rPr>
              <w:t xml:space="preserve">        </w:t>
            </w:r>
            <w:r>
              <w:rPr>
                <w:rFonts w:ascii="新細明體" w:hAnsi="新細明體" w:cs="Segoe UI Symbol" w:hint="eastAsia"/>
                <w:color w:val="4D5156"/>
                <w:sz w:val="21"/>
                <w:szCs w:val="21"/>
                <w:shd w:val="clear" w:color="auto" w:fill="FFFFFF"/>
              </w:rPr>
              <w:t>□</w:t>
            </w:r>
            <w:r w:rsidR="002B58AD" w:rsidRPr="00C31BAF">
              <w:rPr>
                <w:rFonts w:eastAsia="標楷體"/>
                <w:color w:val="000000"/>
              </w:rPr>
              <w:t xml:space="preserve"> 17.</w:t>
            </w:r>
            <w:r w:rsidR="002B58AD" w:rsidRPr="00C31BAF">
              <w:rPr>
                <w:rFonts w:eastAsia="標楷體"/>
                <w:color w:val="000000"/>
              </w:rPr>
              <w:t>全球夥伴關係</w:t>
            </w:r>
          </w:p>
        </w:tc>
      </w:tr>
      <w:tr w:rsidR="00786884" w:rsidRPr="00C31BAF">
        <w:trPr>
          <w:trHeight w:val="54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教學階段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rPr>
                <w:rFonts w:eastAsia="標楷體"/>
              </w:rPr>
            </w:pPr>
            <w:r w:rsidRPr="00C31BAF">
              <w:rPr>
                <w:rFonts w:eastAsia="標楷體"/>
              </w:rPr>
              <w:t>國小</w:t>
            </w:r>
            <w:r w:rsidRPr="00C31BAF">
              <w:rPr>
                <w:rFonts w:eastAsia="標楷體"/>
              </w:rPr>
              <w:t xml:space="preserve">   </w:t>
            </w:r>
            <w:r w:rsidR="005A58E3">
              <w:rPr>
                <w:rFonts w:eastAsia="標楷體" w:hint="eastAsia"/>
              </w:rPr>
              <w:t>4-6</w:t>
            </w:r>
            <w:r w:rsidRPr="00C31BAF">
              <w:rPr>
                <w:rFonts w:eastAsia="標楷體"/>
              </w:rPr>
              <w:t xml:space="preserve">     </w:t>
            </w:r>
            <w:r w:rsidRPr="00C31BAF">
              <w:rPr>
                <w:rFonts w:eastAsia="標楷體"/>
              </w:rPr>
              <w:t>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學生人數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5A58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人</w:t>
            </w:r>
          </w:p>
        </w:tc>
      </w:tr>
      <w:tr w:rsidR="00786884" w:rsidRPr="00C31BAF">
        <w:trPr>
          <w:trHeight w:val="55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  <w:color w:val="000000"/>
              </w:rPr>
            </w:pPr>
            <w:r w:rsidRPr="00C31BAF">
              <w:rPr>
                <w:rFonts w:eastAsia="標楷體"/>
                <w:b/>
                <w:color w:val="000000"/>
              </w:rPr>
              <w:t>課程目標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(150</w:t>
            </w:r>
            <w:r w:rsidRPr="00C31BAF">
              <w:rPr>
                <w:rFonts w:eastAsia="標楷體"/>
                <w:b/>
              </w:rPr>
              <w:t>字以內</w:t>
            </w:r>
            <w:r w:rsidRPr="00C31BAF">
              <w:rPr>
                <w:rFonts w:eastAsia="標楷體"/>
                <w:b/>
              </w:rPr>
              <w:t>)</w:t>
            </w:r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3F0821" w:rsidRDefault="003F0821" w:rsidP="003F0821">
            <w:pPr>
              <w:rPr>
                <w:rFonts w:ascii="標楷體" w:eastAsia="標楷體" w:hAnsi="標楷體" w:cs="標楷體"/>
                <w:color w:val="434343"/>
              </w:rPr>
            </w:pPr>
            <w:r>
              <w:rPr>
                <w:rFonts w:ascii="標楷體" w:eastAsia="標楷體" w:hAnsi="標楷體" w:cs="標楷體" w:hint="eastAsia"/>
                <w:color w:val="434343"/>
              </w:rPr>
              <w:t>設計結合家鄉特色</w:t>
            </w:r>
            <w:r w:rsidR="00E073DC">
              <w:rPr>
                <w:rFonts w:ascii="標楷體" w:eastAsia="標楷體" w:hAnsi="標楷體" w:cs="標楷體" w:hint="eastAsia"/>
                <w:color w:val="434343"/>
              </w:rPr>
              <w:t>週邊商品</w:t>
            </w:r>
            <w:r>
              <w:rPr>
                <w:rFonts w:ascii="標楷體" w:eastAsia="標楷體" w:hAnsi="標楷體" w:cs="標楷體" w:hint="eastAsia"/>
                <w:color w:val="434343"/>
              </w:rPr>
              <w:t>，透過雷雕機輸出，增進</w:t>
            </w:r>
            <w:r w:rsidR="00E073DC">
              <w:rPr>
                <w:rFonts w:ascii="標楷體" w:eastAsia="標楷體" w:hAnsi="標楷體" w:cs="標楷體" w:hint="eastAsia"/>
                <w:color w:val="434343"/>
              </w:rPr>
              <w:t>行銷手法及</w:t>
            </w:r>
            <w:r>
              <w:rPr>
                <w:rFonts w:ascii="標楷體" w:eastAsia="標楷體" w:hAnsi="標楷體" w:cs="標楷體" w:hint="eastAsia"/>
                <w:color w:val="434343"/>
              </w:rPr>
              <w:t>銷售效益。</w:t>
            </w:r>
          </w:p>
        </w:tc>
      </w:tr>
      <w:tr w:rsidR="00786884" w:rsidRPr="00C31BAF">
        <w:trPr>
          <w:trHeight w:val="9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  <w:color w:val="000000"/>
              </w:rPr>
            </w:pPr>
            <w:r w:rsidRPr="00C31BAF">
              <w:rPr>
                <w:rFonts w:eastAsia="標楷體"/>
                <w:b/>
                <w:color w:val="000000"/>
              </w:rPr>
              <w:t>各模組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  <w:color w:val="000000"/>
              </w:rPr>
              <w:t>課程目標</w:t>
            </w:r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C3" w:rsidRPr="00616BC3" w:rsidRDefault="00616BC3" w:rsidP="00616BC3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50"/>
              <w:ind w:leftChars="0"/>
              <w:rPr>
                <w:rFonts w:ascii="標楷體" w:eastAsia="標楷體" w:hAnsi="標楷體" w:cs="標楷體"/>
                <w:color w:val="434343"/>
              </w:rPr>
            </w:pPr>
            <w:r w:rsidRPr="00616BC3">
              <w:rPr>
                <w:rFonts w:ascii="標楷體" w:eastAsia="標楷體" w:hAnsi="標楷體" w:cs="標楷體" w:hint="eastAsia"/>
                <w:color w:val="434343"/>
              </w:rPr>
              <w:t>設計結合家鄉特色的</w:t>
            </w:r>
            <w:r w:rsidR="00E073DC">
              <w:rPr>
                <w:rFonts w:ascii="標楷體" w:eastAsia="標楷體" w:hAnsi="標楷體" w:cs="標楷體" w:hint="eastAsia"/>
                <w:color w:val="434343"/>
              </w:rPr>
              <w:t>週邊商品</w:t>
            </w:r>
            <w:r w:rsidRPr="00616BC3">
              <w:rPr>
                <w:rFonts w:ascii="標楷體" w:eastAsia="標楷體" w:hAnsi="標楷體" w:cs="標楷體" w:hint="eastAsia"/>
                <w:color w:val="434343"/>
              </w:rPr>
              <w:t>，透過雷雕機輸出，增進</w:t>
            </w:r>
            <w:r w:rsidR="00E073DC">
              <w:rPr>
                <w:rFonts w:ascii="標楷體" w:eastAsia="標楷體" w:hAnsi="標楷體" w:cs="標楷體" w:hint="eastAsia"/>
                <w:color w:val="434343"/>
              </w:rPr>
              <w:t>行銷手法及</w:t>
            </w:r>
            <w:r w:rsidRPr="00616BC3">
              <w:rPr>
                <w:rFonts w:ascii="標楷體" w:eastAsia="標楷體" w:hAnsi="標楷體" w:cs="標楷體" w:hint="eastAsia"/>
                <w:color w:val="434343"/>
              </w:rPr>
              <w:t>銷售效益。</w:t>
            </w:r>
          </w:p>
          <w:p w:rsidR="00616BC3" w:rsidRPr="00616BC3" w:rsidRDefault="00616BC3" w:rsidP="00616BC3">
            <w:pPr>
              <w:pStyle w:val="a4"/>
              <w:numPr>
                <w:ilvl w:val="0"/>
                <w:numId w:val="11"/>
              </w:numPr>
              <w:ind w:leftChars="0" w:hanging="601"/>
              <w:rPr>
                <w:rFonts w:ascii="標楷體" w:eastAsia="標楷體" w:hAnsi="標楷體" w:cs="標楷體"/>
                <w:color w:val="434343"/>
              </w:rPr>
            </w:pPr>
            <w:r w:rsidRPr="00616BC3">
              <w:rPr>
                <w:rFonts w:ascii="標楷體" w:eastAsia="標楷體" w:hAnsi="標楷體" w:cs="標楷體" w:hint="eastAsia"/>
                <w:b/>
                <w:color w:val="434343"/>
              </w:rPr>
              <w:t>觀察，討論與聚焦目標</w:t>
            </w:r>
            <w:r w:rsidRPr="00616BC3">
              <w:rPr>
                <w:rFonts w:ascii="標楷體" w:eastAsia="標楷體" w:hAnsi="標楷體" w:cs="標楷體" w:hint="eastAsia"/>
                <w:color w:val="434343"/>
              </w:rPr>
              <w:t>-理解</w:t>
            </w:r>
            <w:r w:rsidR="00E073DC">
              <w:rPr>
                <w:rFonts w:ascii="標楷體" w:eastAsia="標楷體" w:hAnsi="標楷體" w:cs="標楷體" w:hint="eastAsia"/>
                <w:color w:val="434343"/>
              </w:rPr>
              <w:t>週邊商品</w:t>
            </w:r>
            <w:r w:rsidRPr="00616BC3">
              <w:rPr>
                <w:rFonts w:ascii="標楷體" w:eastAsia="標楷體" w:hAnsi="標楷體" w:cs="標楷體" w:hint="eastAsia"/>
                <w:color w:val="434343"/>
              </w:rPr>
              <w:t>有很多不同形式，試想</w:t>
            </w:r>
            <w:r w:rsidR="00E073DC">
              <w:rPr>
                <w:rFonts w:ascii="標楷體" w:eastAsia="標楷體" w:hAnsi="標楷體" w:cs="標楷體" w:hint="eastAsia"/>
                <w:color w:val="434343"/>
              </w:rPr>
              <w:t>合乎成本及時間</w:t>
            </w:r>
            <w:r w:rsidRPr="00616BC3">
              <w:rPr>
                <w:rFonts w:ascii="標楷體" w:eastAsia="標楷體" w:hAnsi="標楷體" w:cs="標楷體" w:hint="eastAsia"/>
                <w:color w:val="434343"/>
              </w:rPr>
              <w:t>，選擇適合之</w:t>
            </w:r>
            <w:r w:rsidR="00E073DC">
              <w:rPr>
                <w:rFonts w:ascii="標楷體" w:eastAsia="標楷體" w:hAnsi="標楷體" w:cs="標楷體" w:hint="eastAsia"/>
                <w:color w:val="434343"/>
              </w:rPr>
              <w:t>週邊商品</w:t>
            </w:r>
            <w:r w:rsidRPr="00616BC3">
              <w:rPr>
                <w:rFonts w:ascii="標楷體" w:eastAsia="標楷體" w:hAnsi="標楷體" w:cs="標楷體" w:hint="eastAsia"/>
                <w:color w:val="434343"/>
              </w:rPr>
              <w:t>。</w:t>
            </w:r>
          </w:p>
          <w:p w:rsidR="00616BC3" w:rsidRPr="00616BC3" w:rsidRDefault="00616BC3" w:rsidP="00616BC3">
            <w:pPr>
              <w:pStyle w:val="a4"/>
              <w:numPr>
                <w:ilvl w:val="0"/>
                <w:numId w:val="11"/>
              </w:numPr>
              <w:ind w:leftChars="0" w:hanging="601"/>
              <w:rPr>
                <w:rFonts w:ascii="標楷體" w:eastAsia="標楷體" w:hAnsi="標楷體" w:cs="標楷體"/>
                <w:color w:val="434343"/>
              </w:rPr>
            </w:pPr>
            <w:r w:rsidRPr="00616BC3">
              <w:rPr>
                <w:rFonts w:ascii="標楷體" w:eastAsia="標楷體" w:hAnsi="標楷體" w:cs="標楷體" w:hint="eastAsia"/>
                <w:b/>
                <w:color w:val="434343"/>
              </w:rPr>
              <w:t>設計與思考-</w:t>
            </w:r>
            <w:r w:rsidRPr="00616BC3">
              <w:rPr>
                <w:rFonts w:ascii="標楷體" w:eastAsia="標楷體" w:hAnsi="標楷體" w:cs="標楷體" w:hint="eastAsia"/>
                <w:color w:val="434343"/>
              </w:rPr>
              <w:t>學習如何以草莓為基本元素設計可運用於</w:t>
            </w:r>
            <w:r w:rsidR="00E073DC">
              <w:rPr>
                <w:rFonts w:ascii="標楷體" w:eastAsia="標楷體" w:hAnsi="標楷體" w:cs="標楷體" w:hint="eastAsia"/>
                <w:color w:val="434343"/>
              </w:rPr>
              <w:t>週邊商品</w:t>
            </w:r>
            <w:r w:rsidRPr="00616BC3">
              <w:rPr>
                <w:rFonts w:ascii="標楷體" w:eastAsia="標楷體" w:hAnsi="標楷體" w:cs="標楷體" w:hint="eastAsia"/>
                <w:color w:val="434343"/>
              </w:rPr>
              <w:t xml:space="preserve">之圖案。 </w:t>
            </w:r>
          </w:p>
          <w:p w:rsidR="00616BC3" w:rsidRPr="00616BC3" w:rsidRDefault="00616BC3" w:rsidP="00616BC3">
            <w:pPr>
              <w:pStyle w:val="a4"/>
              <w:numPr>
                <w:ilvl w:val="0"/>
                <w:numId w:val="11"/>
              </w:numPr>
              <w:ind w:leftChars="0" w:hanging="601"/>
              <w:rPr>
                <w:rFonts w:ascii="標楷體" w:eastAsia="標楷體" w:hAnsi="標楷體" w:cs="標楷體"/>
                <w:color w:val="434343"/>
              </w:rPr>
            </w:pPr>
            <w:r w:rsidRPr="00616BC3">
              <w:rPr>
                <w:rFonts w:ascii="標楷體" w:eastAsia="標楷體" w:hAnsi="標楷體" w:cs="標楷體" w:hint="eastAsia"/>
                <w:b/>
                <w:color w:val="434343"/>
              </w:rPr>
              <w:t>溝通與合作-</w:t>
            </w:r>
            <w:r w:rsidRPr="00616BC3">
              <w:rPr>
                <w:rFonts w:ascii="標楷體" w:eastAsia="標楷體" w:hAnsi="標楷體" w:cs="標楷體" w:hint="eastAsia"/>
                <w:color w:val="434343"/>
              </w:rPr>
              <w:t>透過教師引導，學生能與同儕討論出在地文化特色，並與組員共同創作出結合草莓+家鄉特色之圖案。</w:t>
            </w:r>
          </w:p>
          <w:p w:rsidR="00616BC3" w:rsidRPr="00616BC3" w:rsidRDefault="00616BC3" w:rsidP="00616BC3">
            <w:pPr>
              <w:pStyle w:val="a4"/>
              <w:numPr>
                <w:ilvl w:val="0"/>
                <w:numId w:val="11"/>
              </w:numPr>
              <w:ind w:leftChars="0" w:hanging="601"/>
              <w:rPr>
                <w:rFonts w:ascii="標楷體" w:eastAsia="標楷體" w:hAnsi="標楷體" w:cs="標楷體"/>
                <w:color w:val="434343"/>
              </w:rPr>
            </w:pPr>
            <w:r w:rsidRPr="00616BC3">
              <w:rPr>
                <w:rFonts w:ascii="標楷體" w:eastAsia="標楷體" w:hAnsi="標楷體" w:cs="標楷體" w:hint="eastAsia"/>
                <w:b/>
                <w:color w:val="434343"/>
              </w:rPr>
              <w:t>設計與思考-</w:t>
            </w:r>
            <w:r w:rsidRPr="00616BC3">
              <w:rPr>
                <w:rFonts w:ascii="標楷體" w:eastAsia="標楷體" w:hAnsi="標楷體" w:cs="標楷體" w:hint="eastAsia"/>
                <w:color w:val="434343"/>
              </w:rPr>
              <w:t>理解</w:t>
            </w:r>
            <w:r w:rsidR="00E73F61">
              <w:rPr>
                <w:rFonts w:ascii="標楷體" w:eastAsia="標楷體" w:hAnsi="標楷體" w:cs="標楷體" w:hint="eastAsia"/>
                <w:color w:val="434343"/>
              </w:rPr>
              <w:t>週邊商品之</w:t>
            </w:r>
            <w:r w:rsidRPr="00616BC3">
              <w:rPr>
                <w:rFonts w:ascii="標楷體" w:eastAsia="標楷體" w:hAnsi="標楷體" w:cs="標楷體" w:hint="eastAsia"/>
                <w:color w:val="434343"/>
              </w:rPr>
              <w:t>結構，並且將草圖結合。能理解設計圖進入電腦轉換成電子檔，和學習轉成</w:t>
            </w:r>
            <w:r w:rsidRPr="00F00DF0">
              <w:rPr>
                <w:rFonts w:ascii="標楷體" w:eastAsia="標楷體" w:hAnsi="標楷體" w:cs="標楷體" w:hint="eastAsia"/>
                <w:color w:val="434343"/>
              </w:rPr>
              <w:t>雷射雕刻軟體(Autolaser)</w:t>
            </w:r>
            <w:r w:rsidRPr="00616BC3">
              <w:rPr>
                <w:rFonts w:ascii="標楷體" w:eastAsia="標楷體" w:hAnsi="標楷體" w:cs="標楷體" w:hint="eastAsia"/>
                <w:color w:val="434343"/>
              </w:rPr>
              <w:t>的基本做法。</w:t>
            </w:r>
          </w:p>
          <w:p w:rsidR="00616BC3" w:rsidRDefault="00616BC3" w:rsidP="00616BC3">
            <w:pPr>
              <w:pStyle w:val="a4"/>
              <w:numPr>
                <w:ilvl w:val="0"/>
                <w:numId w:val="11"/>
              </w:numPr>
              <w:ind w:leftChars="0" w:hanging="601"/>
              <w:rPr>
                <w:rFonts w:ascii="標楷體" w:eastAsia="標楷體" w:hAnsi="標楷體" w:cs="標楷體"/>
                <w:color w:val="434343"/>
              </w:rPr>
            </w:pPr>
            <w:r w:rsidRPr="00616BC3">
              <w:rPr>
                <w:rFonts w:ascii="標楷體" w:eastAsia="標楷體" w:hAnsi="標楷體" w:cs="標楷體" w:hint="eastAsia"/>
                <w:b/>
                <w:color w:val="434343"/>
              </w:rPr>
              <w:t>設計與思考-</w:t>
            </w:r>
            <w:r w:rsidRPr="00616BC3">
              <w:rPr>
                <w:rFonts w:ascii="標楷體" w:eastAsia="標楷體" w:hAnsi="標楷體" w:cs="標楷體" w:hint="eastAsia"/>
                <w:color w:val="434343"/>
              </w:rPr>
              <w:t>了解雷雕機在生活中的應用和基本切割原理。</w:t>
            </w:r>
          </w:p>
          <w:p w:rsidR="00786884" w:rsidRPr="00F00DF0" w:rsidRDefault="00616BC3" w:rsidP="00F00DF0">
            <w:pPr>
              <w:pStyle w:val="a4"/>
              <w:numPr>
                <w:ilvl w:val="0"/>
                <w:numId w:val="11"/>
              </w:numPr>
              <w:ind w:leftChars="0" w:hanging="601"/>
              <w:rPr>
                <w:rFonts w:ascii="標楷體" w:eastAsia="標楷體" w:hAnsi="標楷體" w:cs="標楷體"/>
                <w:color w:val="434343"/>
              </w:rPr>
            </w:pPr>
            <w:r w:rsidRPr="00F00DF0">
              <w:rPr>
                <w:rFonts w:ascii="標楷體" w:eastAsia="標楷體" w:hAnsi="標楷體" w:cs="標楷體" w:hint="eastAsia"/>
                <w:b/>
                <w:color w:val="434343"/>
              </w:rPr>
              <w:t>溝通與合作-</w:t>
            </w:r>
            <w:r w:rsidRPr="00F00DF0">
              <w:rPr>
                <w:rFonts w:ascii="標楷體" w:eastAsia="標楷體" w:hAnsi="標楷體" w:cs="標楷體" w:hint="eastAsia"/>
                <w:color w:val="434343"/>
              </w:rPr>
              <w:t>學習雷雕機簡易設定方式，完成成品後，各組討論實體與草圖之差異，評估實體成品之優缺點，並且發表。</w:t>
            </w:r>
          </w:p>
        </w:tc>
      </w:tr>
      <w:tr w:rsidR="00786884" w:rsidRPr="00C31BAF">
        <w:trPr>
          <w:trHeight w:val="55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4D349A">
            <w:pPr>
              <w:jc w:val="center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</w:rPr>
                <w:tag w:val="goog_rdk_3"/>
                <w:id w:val="259273075"/>
              </w:sdtPr>
              <w:sdtEndPr/>
              <w:sdtContent>
                <w:r w:rsidR="002B58AD" w:rsidRPr="00C31BAF">
                  <w:rPr>
                    <w:rFonts w:eastAsia="標楷體"/>
                    <w:b/>
                  </w:rPr>
                  <w:t>教育雲資源</w:t>
                </w:r>
              </w:sdtContent>
            </w:sdt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786884" w:rsidP="00616BC3">
            <w:pPr>
              <w:rPr>
                <w:rFonts w:eastAsia="標楷體"/>
                <w:color w:val="BFBFBF"/>
              </w:rPr>
            </w:pPr>
          </w:p>
        </w:tc>
      </w:tr>
      <w:tr w:rsidR="00786884" w:rsidRPr="00C31BAF">
        <w:trPr>
          <w:trHeight w:val="6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教學資源</w:t>
            </w:r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F0" w:rsidRPr="00F00DF0" w:rsidRDefault="00F00DF0">
            <w:pPr>
              <w:rPr>
                <w:rFonts w:ascii="標楷體" w:eastAsia="標楷體" w:hAnsi="標楷體" w:cs="標楷體"/>
              </w:rPr>
            </w:pPr>
            <w:r w:rsidRPr="00616BC3">
              <w:rPr>
                <w:rFonts w:ascii="標楷體" w:eastAsia="標楷體" w:hAnsi="標楷體" w:cs="標楷體" w:hint="eastAsia"/>
              </w:rPr>
              <w:t>雷射雕刻軟體(Autolaser)</w:t>
            </w:r>
          </w:p>
        </w:tc>
      </w:tr>
      <w:tr w:rsidR="00786884" w:rsidRPr="00C31BAF">
        <w:trPr>
          <w:trHeight w:val="55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4D349A">
            <w:pPr>
              <w:jc w:val="center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</w:rPr>
                <w:tag w:val="goog_rdk_7"/>
                <w:id w:val="1836648430"/>
              </w:sdtPr>
              <w:sdtEndPr/>
              <w:sdtContent>
                <w:r w:rsidR="002B58AD" w:rsidRPr="00C31BAF">
                  <w:rPr>
                    <w:rFonts w:eastAsia="標楷體"/>
                    <w:b/>
                  </w:rPr>
                  <w:t>課程地圖與</w:t>
                </w:r>
                <w:r w:rsidR="002B58AD" w:rsidRPr="00C31BAF">
                  <w:rPr>
                    <w:rFonts w:eastAsia="標楷體"/>
                    <w:b/>
                  </w:rPr>
                  <w:br/>
                </w:r>
                <w:r w:rsidR="002B58AD" w:rsidRPr="00C31BAF">
                  <w:rPr>
                    <w:rFonts w:eastAsia="標楷體"/>
                    <w:b/>
                  </w:rPr>
                  <w:t>課綱關聯圖</w:t>
                </w:r>
              </w:sdtContent>
            </w:sdt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5A58E3">
            <w:pPr>
              <w:jc w:val="center"/>
              <w:rPr>
                <w:rFonts w:eastAsia="標楷體"/>
              </w:rPr>
            </w:pPr>
            <w:r>
              <w:rPr>
                <w:noProof/>
              </w:rPr>
              <w:drawing>
                <wp:inline distT="0" distB="0" distL="0" distR="0" wp14:anchorId="5A100EE6" wp14:editId="72243286">
                  <wp:extent cx="5462905" cy="3672840"/>
                  <wp:effectExtent l="0" t="0" r="4445" b="381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94" b="37668"/>
                          <a:stretch/>
                        </pic:blipFill>
                        <pic:spPr bwMode="auto">
                          <a:xfrm>
                            <a:off x="0" y="0"/>
                            <a:ext cx="5462905" cy="3672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884" w:rsidRPr="00C31BAF">
        <w:trPr>
          <w:trHeight w:val="748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  <w:strike/>
              </w:rPr>
            </w:pPr>
            <w:r w:rsidRPr="00C31BAF">
              <w:rPr>
                <w:rFonts w:eastAsia="標楷體"/>
                <w:b/>
              </w:rPr>
              <w:t>各模組名稱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4D349A">
            <w:pPr>
              <w:jc w:val="center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</w:rPr>
                <w:tag w:val="goog_rdk_8"/>
                <w:id w:val="2034070037"/>
              </w:sdtPr>
              <w:sdtEndPr/>
              <w:sdtContent>
                <w:r w:rsidR="002B58AD" w:rsidRPr="00C31BAF">
                  <w:rPr>
                    <w:rFonts w:eastAsia="標楷體"/>
                    <w:b/>
                  </w:rPr>
                  <w:t>學科</w:t>
                </w:r>
                <w:r w:rsidR="002B58AD" w:rsidRPr="00C31BAF">
                  <w:rPr>
                    <w:rFonts w:eastAsia="標楷體"/>
                    <w:b/>
                  </w:rPr>
                  <w:t>(</w:t>
                </w:r>
                <w:r w:rsidR="002B58AD" w:rsidRPr="00C31BAF">
                  <w:rPr>
                    <w:rFonts w:eastAsia="標楷體"/>
                    <w:b/>
                  </w:rPr>
                  <w:t>節數</w:t>
                </w:r>
                <w:r w:rsidR="002B58AD" w:rsidRPr="00C31BAF">
                  <w:rPr>
                    <w:rFonts w:eastAsia="標楷體"/>
                    <w:b/>
                  </w:rPr>
                  <w:t>)</w:t>
                </w:r>
              </w:sdtContent>
            </w:sdt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4D349A">
            <w:pPr>
              <w:jc w:val="center"/>
              <w:rPr>
                <w:rFonts w:eastAsia="標楷體"/>
                <w:b/>
                <w:highlight w:val="yellow"/>
              </w:rPr>
            </w:pPr>
            <w:sdt>
              <w:sdtPr>
                <w:rPr>
                  <w:rFonts w:eastAsia="標楷體"/>
                </w:rPr>
                <w:tag w:val="goog_rdk_9"/>
                <w:id w:val="-205653187"/>
              </w:sdtPr>
              <w:sdtEndPr/>
              <w:sdtContent>
                <w:r w:rsidR="002B58AD" w:rsidRPr="00C31BAF">
                  <w:rPr>
                    <w:rFonts w:eastAsia="標楷體"/>
                    <w:b/>
                    <w:color w:val="000000"/>
                  </w:rPr>
                  <w:t>(</w:t>
                </w:r>
                <w:r w:rsidR="002B58AD" w:rsidRPr="00C31BAF">
                  <w:rPr>
                    <w:rFonts w:eastAsia="標楷體"/>
                    <w:b/>
                    <w:color w:val="000000"/>
                  </w:rPr>
                  <w:t>領綱</w:t>
                </w:r>
                <w:r w:rsidR="002B58AD" w:rsidRPr="00C31BAF">
                  <w:rPr>
                    <w:rFonts w:eastAsia="標楷體"/>
                    <w:b/>
                    <w:color w:val="000000"/>
                  </w:rPr>
                  <w:t>)</w:t>
                </w:r>
                <w:r w:rsidR="002B58AD" w:rsidRPr="00C31BAF">
                  <w:rPr>
                    <w:rFonts w:eastAsia="標楷體"/>
                    <w:b/>
                    <w:color w:val="000000"/>
                  </w:rPr>
                  <w:t>學習</w:t>
                </w:r>
              </w:sdtContent>
            </w:sdt>
            <w:sdt>
              <w:sdtPr>
                <w:rPr>
                  <w:rFonts w:eastAsia="標楷體"/>
                </w:rPr>
                <w:tag w:val="goog_rdk_10"/>
                <w:id w:val="-1189686340"/>
              </w:sdtPr>
              <w:sdtEndPr/>
              <w:sdtContent>
                <w:r w:rsidR="002B58AD" w:rsidRPr="00C31BAF">
                  <w:rPr>
                    <w:rFonts w:eastAsia="標楷體"/>
                    <w:b/>
                  </w:rPr>
                  <w:t>內容</w:t>
                </w:r>
              </w:sdtContent>
            </w:sdt>
          </w:p>
        </w:tc>
      </w:tr>
      <w:tr w:rsidR="005A58E3" w:rsidRPr="00C31BAF">
        <w:trPr>
          <w:trHeight w:val="569"/>
          <w:jc w:val="center"/>
        </w:trPr>
        <w:tc>
          <w:tcPr>
            <w:tcW w:w="240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8E3" w:rsidRPr="00616BC3" w:rsidRDefault="00616BC3" w:rsidP="00616BC3">
            <w:pPr>
              <w:rPr>
                <w:rFonts w:ascii="標楷體" w:eastAsia="標楷體" w:hAnsi="標楷體" w:cs="標楷體"/>
                <w:color w:val="000000"/>
                <w:bdr w:val="single" w:sz="4" w:space="0" w:color="auto" w:frame="1"/>
              </w:rPr>
            </w:pPr>
            <w:r w:rsidRPr="00616BC3">
              <w:rPr>
                <w:rFonts w:ascii="標楷體" w:eastAsia="標楷體" w:hAnsi="標楷體" w:cs="標楷體" w:hint="eastAsia"/>
                <w:color w:val="000000"/>
              </w:rPr>
              <w:t>模組七【莓開眼笑之草莓</w:t>
            </w:r>
            <w:r w:rsidR="00E73F61">
              <w:rPr>
                <w:rFonts w:ascii="標楷體" w:eastAsia="標楷體" w:hAnsi="標楷體" w:cs="標楷體" w:hint="eastAsia"/>
                <w:color w:val="000000"/>
              </w:rPr>
              <w:t>週邊商品</w:t>
            </w:r>
            <w:r w:rsidRPr="00616BC3">
              <w:rPr>
                <w:rFonts w:ascii="標楷體" w:eastAsia="標楷體" w:hAnsi="標楷體" w:cs="標楷體" w:hint="eastAsia"/>
                <w:color w:val="000000"/>
              </w:rPr>
              <w:t>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E3" w:rsidRDefault="00616BC3" w:rsidP="005A58E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  <w:r w:rsidR="005A58E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834C73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5A58E3">
              <w:rPr>
                <w:rFonts w:ascii="標楷體" w:eastAsia="標楷體" w:hAnsi="標楷體" w:hint="eastAsia"/>
                <w:color w:val="000000" w:themeColor="text1"/>
              </w:rPr>
              <w:t>節）</w:t>
            </w:r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E3" w:rsidRPr="00834C73" w:rsidRDefault="00834C73" w:rsidP="00834C73">
            <w:pPr>
              <w:spacing w:line="30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科議 A-Ⅱ-2 </w:t>
            </w:r>
            <w:r w:rsidRPr="00834C73">
              <w:rPr>
                <w:rFonts w:ascii="標楷體" w:eastAsia="標楷體" w:hAnsi="標楷體"/>
              </w:rPr>
              <w:t>日常科技產品的基本運作概念。</w:t>
            </w:r>
          </w:p>
        </w:tc>
      </w:tr>
      <w:tr w:rsidR="005A58E3" w:rsidRPr="00C31BAF">
        <w:trPr>
          <w:trHeight w:val="564"/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8E3" w:rsidRPr="00C31BAF" w:rsidRDefault="005A58E3" w:rsidP="005A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E3" w:rsidRDefault="00834C73" w:rsidP="005A58E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藝文</w:t>
            </w:r>
            <w:r w:rsidR="005A58E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A58E3">
              <w:rPr>
                <w:rFonts w:ascii="標楷體" w:eastAsia="標楷體" w:hAnsi="標楷體" w:hint="eastAsia"/>
                <w:color w:val="000000" w:themeColor="text1"/>
              </w:rPr>
              <w:t>節）</w:t>
            </w:r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E3" w:rsidRPr="00F00DF0" w:rsidRDefault="004263E1" w:rsidP="004263E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視</w:t>
            </w:r>
            <w:r>
              <w:rPr>
                <w:sz w:val="23"/>
                <w:szCs w:val="23"/>
              </w:rPr>
              <w:t>E-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-3</w:t>
            </w:r>
            <w:r>
              <w:rPr>
                <w:rFonts w:hint="eastAsia"/>
                <w:sz w:val="23"/>
                <w:szCs w:val="23"/>
              </w:rPr>
              <w:t>設計思考與實作。</w:t>
            </w:r>
          </w:p>
        </w:tc>
      </w:tr>
      <w:tr w:rsidR="005A58E3" w:rsidRPr="00C31BAF">
        <w:trPr>
          <w:trHeight w:val="564"/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8E3" w:rsidRPr="00C31BAF" w:rsidRDefault="005A58E3" w:rsidP="005A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E3" w:rsidRDefault="00834C73" w:rsidP="005A58E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  <w:r w:rsidR="005A58E3" w:rsidRPr="005A58E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5A58E3" w:rsidRPr="005A58E3">
              <w:rPr>
                <w:rFonts w:ascii="標楷體" w:eastAsia="標楷體" w:hAnsi="標楷體" w:hint="eastAsia"/>
                <w:color w:val="000000" w:themeColor="text1"/>
              </w:rPr>
              <w:t>節）</w:t>
            </w:r>
            <w:r w:rsidR="005A58E3" w:rsidRPr="005A58E3">
              <w:rPr>
                <w:rFonts w:ascii="標楷體" w:eastAsia="標楷體" w:hAnsi="標楷體" w:hint="eastAsia"/>
                <w:color w:val="000000" w:themeColor="text1"/>
              </w:rPr>
              <w:tab/>
            </w:r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E3" w:rsidRPr="00C31BAF" w:rsidRDefault="00834C73" w:rsidP="005A58E3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Ba-II-3 </w:t>
            </w:r>
            <w:r w:rsidRPr="00834C73">
              <w:rPr>
                <w:rFonts w:ascii="標楷體" w:eastAsia="標楷體" w:hAnsi="標楷體"/>
                <w:color w:val="000000"/>
                <w:shd w:val="clear" w:color="auto" w:fill="FFFFFF"/>
              </w:rPr>
              <w:t>人際溝通的態度與技巧。</w:t>
            </w:r>
          </w:p>
        </w:tc>
      </w:tr>
    </w:tbl>
    <w:p w:rsidR="00786884" w:rsidRPr="00C31BAF" w:rsidRDefault="00786884">
      <w:pPr>
        <w:jc w:val="center"/>
        <w:rPr>
          <w:rFonts w:eastAsia="標楷體"/>
          <w:b/>
          <w:sz w:val="2"/>
          <w:szCs w:val="2"/>
        </w:rPr>
      </w:pPr>
    </w:p>
    <w:p w:rsidR="00786884" w:rsidRPr="00C31BAF" w:rsidRDefault="002B58AD">
      <w:pPr>
        <w:rPr>
          <w:rFonts w:eastAsia="標楷體"/>
          <w:b/>
        </w:rPr>
      </w:pPr>
      <w:r w:rsidRPr="00C31BAF">
        <w:rPr>
          <w:rFonts w:eastAsia="標楷體"/>
          <w:b/>
        </w:rPr>
        <w:t>※</w:t>
      </w:r>
      <w:r w:rsidRPr="00C31BAF">
        <w:rPr>
          <w:rFonts w:eastAsia="標楷體"/>
          <w:b/>
        </w:rPr>
        <w:t>請依需要自行新增模組</w:t>
      </w:r>
      <w:r w:rsidRPr="00C31BAF">
        <w:rPr>
          <w:rFonts w:eastAsia="標楷體"/>
        </w:rPr>
        <w:br w:type="page"/>
      </w:r>
    </w:p>
    <w:p w:rsidR="00786884" w:rsidRPr="00C31BAF" w:rsidRDefault="00786884">
      <w:pPr>
        <w:rPr>
          <w:rFonts w:eastAsia="標楷體"/>
          <w:b/>
        </w:rPr>
      </w:pPr>
    </w:p>
    <w:p w:rsidR="00786884" w:rsidRPr="00C31BAF" w:rsidRDefault="002B58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  <w:szCs w:val="28"/>
        </w:rPr>
      </w:pPr>
      <w:r w:rsidRPr="00C31BAF">
        <w:rPr>
          <w:rFonts w:eastAsia="標楷體"/>
          <w:b/>
          <w:color w:val="000000"/>
          <w:sz w:val="28"/>
          <w:szCs w:val="28"/>
        </w:rPr>
        <w:t>課程模組教案</w:t>
      </w:r>
    </w:p>
    <w:tbl>
      <w:tblPr>
        <w:tblStyle w:val="af6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305"/>
        <w:gridCol w:w="4536"/>
        <w:gridCol w:w="1417"/>
        <w:gridCol w:w="851"/>
        <w:gridCol w:w="1276"/>
      </w:tblGrid>
      <w:tr w:rsidR="00786884" w:rsidRPr="00C31BAF">
        <w:trPr>
          <w:trHeight w:val="420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86884" w:rsidRPr="00C31BAF" w:rsidRDefault="002B58A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31BAF">
              <w:rPr>
                <w:rFonts w:eastAsia="標楷體"/>
                <w:b/>
                <w:sz w:val="26"/>
                <w:szCs w:val="26"/>
              </w:rPr>
              <w:t>課程模組</w:t>
            </w:r>
            <w:r w:rsidR="00693791">
              <w:rPr>
                <w:rFonts w:eastAsia="標楷體" w:hint="eastAsia"/>
                <w:b/>
                <w:sz w:val="26"/>
                <w:szCs w:val="26"/>
              </w:rPr>
              <w:t>七</w:t>
            </w:r>
          </w:p>
        </w:tc>
      </w:tr>
      <w:tr w:rsidR="00786884" w:rsidRPr="00C31BAF">
        <w:trPr>
          <w:trHeight w:val="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  <w:strike/>
              </w:rPr>
            </w:pPr>
            <w:r w:rsidRPr="00C31BAF">
              <w:rPr>
                <w:rFonts w:eastAsia="標楷體"/>
                <w:b/>
              </w:rPr>
              <w:t>(</w:t>
            </w:r>
            <w:r w:rsidRPr="00C31BAF">
              <w:rPr>
                <w:rFonts w:eastAsia="標楷體"/>
                <w:b/>
              </w:rPr>
              <w:t>領綱</w:t>
            </w:r>
            <w:r w:rsidRPr="00C31BAF">
              <w:rPr>
                <w:rFonts w:eastAsia="標楷體"/>
                <w:b/>
              </w:rPr>
              <w:t>)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  <w:color w:val="000000"/>
              </w:rPr>
              <w:t>學習內容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84" w:rsidRPr="00C31BAF" w:rsidRDefault="002B58AD">
            <w:pPr>
              <w:jc w:val="center"/>
              <w:rPr>
                <w:rFonts w:eastAsia="標楷體"/>
                <w:b/>
                <w:strike/>
              </w:rPr>
            </w:pPr>
            <w:r w:rsidRPr="00C31BAF">
              <w:rPr>
                <w:rFonts w:eastAsia="標楷體"/>
                <w:b/>
              </w:rPr>
              <w:t>(</w:t>
            </w:r>
            <w:r w:rsidRPr="00C31BAF">
              <w:rPr>
                <w:rFonts w:eastAsia="標楷體"/>
                <w:b/>
              </w:rPr>
              <w:t>領綱</w:t>
            </w:r>
            <w:r w:rsidRPr="00C31BAF">
              <w:rPr>
                <w:rFonts w:eastAsia="標楷體"/>
                <w:b/>
              </w:rPr>
              <w:t>)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  <w:color w:val="000000"/>
              </w:rPr>
              <w:t>學習表現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ind w:right="-250"/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教學實施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教學資源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學習評量</w:t>
            </w:r>
          </w:p>
        </w:tc>
      </w:tr>
      <w:tr w:rsidR="005A58E3" w:rsidRPr="00C31BAF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A" w:rsidRDefault="004D349A" w:rsidP="00F00DF0">
            <w:pPr>
              <w:pStyle w:val="Default"/>
              <w:rPr>
                <w:rFonts w:hAnsi="標楷體" w:cs="Arial"/>
                <w:color w:val="000000" w:themeColor="text1"/>
              </w:rPr>
            </w:pPr>
            <w:r>
              <w:rPr>
                <w:rFonts w:hAnsi="標楷體" w:cs="Arial" w:hint="eastAsia"/>
                <w:color w:val="000000" w:themeColor="text1"/>
              </w:rPr>
              <w:t>藝文：</w:t>
            </w:r>
          </w:p>
          <w:p w:rsidR="004859B5" w:rsidRDefault="004859B5" w:rsidP="00F00DF0">
            <w:pPr>
              <w:pStyle w:val="Default"/>
              <w:rPr>
                <w:sz w:val="23"/>
                <w:szCs w:val="23"/>
              </w:rPr>
            </w:pPr>
            <w:r w:rsidRPr="009F7BD4">
              <w:rPr>
                <w:rFonts w:hAnsi="標楷體" w:cs="Arial" w:hint="eastAsia"/>
                <w:color w:val="000000" w:themeColor="text1"/>
              </w:rPr>
              <w:t>視 E-Ⅲ-3</w:t>
            </w:r>
          </w:p>
          <w:p w:rsidR="004D349A" w:rsidRDefault="004D349A" w:rsidP="00834C73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綜合：</w:t>
            </w:r>
          </w:p>
          <w:p w:rsidR="005A58E3" w:rsidRDefault="004859B5" w:rsidP="00834C73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 w:rsidRPr="00860A17">
              <w:rPr>
                <w:rFonts w:ascii="標楷體" w:eastAsia="標楷體" w:hAnsi="標楷體" w:cs="標楷體"/>
                <w:color w:val="000000" w:themeColor="text1"/>
              </w:rPr>
              <w:t>Ba-II-3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A" w:rsidRDefault="004D349A" w:rsidP="004D44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藝文：</w:t>
            </w:r>
          </w:p>
          <w:p w:rsidR="004D4445" w:rsidRPr="009F7BD4" w:rsidRDefault="004D4445" w:rsidP="004D44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zCs w:val="20"/>
              </w:rPr>
            </w:pPr>
            <w:r w:rsidRPr="009F7BD4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1-Ⅲ-2</w:t>
            </w:r>
          </w:p>
          <w:p w:rsidR="004D4445" w:rsidRDefault="004D4445" w:rsidP="004D44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zCs w:val="20"/>
              </w:rPr>
            </w:pPr>
            <w:r w:rsidRPr="009F7BD4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能使用視覺元素和構成要素，探索創作歷程。</w:t>
            </w:r>
            <w:r>
              <w:rPr>
                <w:rFonts w:ascii="標楷體" w:eastAsia="標楷體" w:hAnsi="標楷體" w:cs="Arial"/>
                <w:color w:val="000000" w:themeColor="text1"/>
                <w:szCs w:val="20"/>
              </w:rPr>
              <w:br/>
            </w:r>
            <w:r w:rsidR="004D349A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綜合：</w:t>
            </w:r>
            <w:r>
              <w:rPr>
                <w:rFonts w:ascii="標楷體" w:eastAsia="標楷體" w:hAnsi="標楷體" w:cs="Arial"/>
                <w:color w:val="000000" w:themeColor="text1"/>
                <w:szCs w:val="20"/>
              </w:rPr>
              <w:br/>
            </w:r>
            <w:r w:rsidRPr="001447B5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2a-II-1 </w:t>
            </w:r>
          </w:p>
          <w:p w:rsidR="004D4445" w:rsidRPr="009F7BD4" w:rsidRDefault="004D4445" w:rsidP="004D44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zCs w:val="20"/>
              </w:rPr>
            </w:pPr>
            <w:r w:rsidRPr="001447B5">
              <w:rPr>
                <w:rFonts w:ascii="標楷體" w:eastAsia="標楷體" w:hAnsi="標楷體" w:cs="Arial"/>
                <w:color w:val="000000" w:themeColor="text1"/>
                <w:szCs w:val="20"/>
              </w:rPr>
              <w:t>覺察自己的人際溝通方式，展現合宜的互動與溝通態度和技巧。</w:t>
            </w:r>
          </w:p>
          <w:p w:rsidR="005A58E3" w:rsidRPr="004D4445" w:rsidRDefault="005A58E3" w:rsidP="005A58E3">
            <w:pPr>
              <w:tabs>
                <w:tab w:val="left" w:pos="34"/>
              </w:tabs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45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具體目標：</w:t>
            </w:r>
            <w:r>
              <w:rPr>
                <w:rFonts w:ascii="標楷體" w:eastAsia="標楷體" w:hAnsi="標楷體" w:cs="標楷體"/>
                <w:b/>
                <w:color w:val="434343"/>
              </w:rPr>
              <w:t>觀察，討論與聚焦目標</w:t>
            </w:r>
            <w:r>
              <w:rPr>
                <w:rFonts w:ascii="標楷體" w:eastAsia="標楷體" w:hAnsi="標楷體" w:cs="標楷體"/>
                <w:color w:val="434343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理解多元的</w:t>
            </w:r>
            <w:r w:rsidR="00693791">
              <w:rPr>
                <w:rFonts w:ascii="標楷體" w:eastAsia="標楷體" w:hAnsi="標楷體" w:cs="標楷體" w:hint="eastAsia"/>
              </w:rPr>
              <w:t>行銷方式</w:t>
            </w:r>
            <w:r>
              <w:rPr>
                <w:rFonts w:ascii="標楷體" w:eastAsia="標楷體" w:hAnsi="標楷體" w:cs="標楷體" w:hint="eastAsia"/>
              </w:rPr>
              <w:t>，分析和比較，以及嘗試自行設計理想的</w:t>
            </w:r>
            <w:r w:rsidR="00693791">
              <w:rPr>
                <w:rFonts w:ascii="標楷體" w:eastAsia="標楷體" w:hAnsi="標楷體" w:cs="標楷體" w:hint="eastAsia"/>
              </w:rPr>
              <w:t>週邊商品裝飾</w:t>
            </w:r>
            <w:r>
              <w:rPr>
                <w:rFonts w:ascii="標楷體" w:eastAsia="標楷體" w:hAnsi="標楷體" w:cs="標楷體" w:hint="eastAsia"/>
              </w:rPr>
              <w:t>草圖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4D4445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實施方式：</w:t>
            </w:r>
          </w:p>
          <w:p w:rsidR="004D4445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查閱：查詢</w:t>
            </w:r>
            <w:r w:rsidRPr="00281BD5">
              <w:rPr>
                <w:rFonts w:ascii="標楷體" w:eastAsia="標楷體" w:hAnsi="標楷體" w:cs="標楷體"/>
              </w:rPr>
              <w:t>國內外相關農產品</w:t>
            </w:r>
            <w:r>
              <w:rPr>
                <w:rFonts w:ascii="標楷體" w:eastAsia="標楷體" w:hAnsi="標楷體" w:cs="標楷體" w:hint="eastAsia"/>
              </w:rPr>
              <w:t>或草莓相關甜點的特色</w:t>
            </w:r>
            <w:r w:rsidR="00693791">
              <w:rPr>
                <w:rFonts w:ascii="標楷體" w:eastAsia="標楷體" w:hAnsi="標楷體" w:cs="標楷體" w:hint="eastAsia"/>
              </w:rPr>
              <w:t>週邊商品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4D4445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比較：挑出特別和具可行性之</w:t>
            </w:r>
            <w:r w:rsidR="00693791">
              <w:rPr>
                <w:rFonts w:ascii="標楷體" w:eastAsia="標楷體" w:hAnsi="標楷體" w:cs="標楷體" w:hint="eastAsia"/>
              </w:rPr>
              <w:t>週邊商品</w:t>
            </w:r>
            <w:r>
              <w:rPr>
                <w:rFonts w:ascii="標楷體" w:eastAsia="標楷體" w:hAnsi="標楷體" w:cs="標楷體" w:hint="eastAsia"/>
              </w:rPr>
              <w:t>分析它的優點和缺點，是否</w:t>
            </w:r>
            <w:r w:rsidR="00693791">
              <w:rPr>
                <w:rFonts w:ascii="標楷體" w:eastAsia="標楷體" w:hAnsi="標楷體" w:cs="標楷體" w:hint="eastAsia"/>
              </w:rPr>
              <w:t>可行與合乎成本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4D4445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  <w:b/>
                <w:color w:val="434343"/>
              </w:rPr>
              <w:t xml:space="preserve"> 設計與思考-</w:t>
            </w:r>
            <w:r>
              <w:rPr>
                <w:rFonts w:ascii="標楷體" w:eastAsia="標楷體" w:hAnsi="標楷體" w:cs="標楷體" w:hint="eastAsia"/>
              </w:rPr>
              <w:t>結合既學繪畫技法，試著將自己喜歡的圖像結合草莓畫入具施行性高的</w:t>
            </w:r>
            <w:r w:rsidR="00693791">
              <w:rPr>
                <w:rFonts w:ascii="標楷體" w:eastAsia="標楷體" w:hAnsi="標楷體" w:cs="標楷體" w:hint="eastAsia"/>
              </w:rPr>
              <w:t>週邊商品</w:t>
            </w:r>
            <w:r>
              <w:rPr>
                <w:rFonts w:ascii="標楷體" w:eastAsia="標楷體" w:hAnsi="標楷體" w:cs="標楷體" w:hint="eastAsia"/>
              </w:rPr>
              <w:t>結構</w:t>
            </w:r>
          </w:p>
          <w:p w:rsidR="004D4445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分享：與同學們分享自己設計理念，說明此設計可</w:t>
            </w:r>
            <w:r w:rsidR="00693791" w:rsidRPr="005A0CAA">
              <w:rPr>
                <w:rFonts w:ascii="標楷體" w:eastAsia="標楷體" w:hAnsi="標楷體" w:cs="標楷體" w:hint="eastAsia"/>
              </w:rPr>
              <w:t>吸引</w:t>
            </w:r>
            <w:r w:rsidRPr="005A0CAA">
              <w:rPr>
                <w:rFonts w:ascii="標楷體" w:eastAsia="標楷體" w:hAnsi="標楷體" w:cs="標楷體" w:hint="eastAsia"/>
              </w:rPr>
              <w:t>銷售</w:t>
            </w:r>
            <w:r w:rsidR="000877B4" w:rsidRPr="005A0CAA">
              <w:rPr>
                <w:rFonts w:ascii="標楷體" w:eastAsia="標楷體" w:hAnsi="標楷體" w:cs="標楷體" w:hint="eastAsia"/>
              </w:rPr>
              <w:t>、增加家鄉產業曝光率</w:t>
            </w:r>
            <w:r>
              <w:rPr>
                <w:rFonts w:ascii="標楷體" w:eastAsia="標楷體" w:hAnsi="標楷體" w:cs="標楷體" w:hint="eastAsia"/>
              </w:rPr>
              <w:t>的原因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5A58E3" w:rsidRPr="004D4445" w:rsidRDefault="004D4445" w:rsidP="004D4445">
            <w:pPr>
              <w:widowControl/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 w:rsidRPr="004D4445">
              <w:rPr>
                <w:rFonts w:ascii="標楷體" w:eastAsia="標楷體" w:hAnsi="標楷體" w:cs="標楷體"/>
              </w:rPr>
              <w:t>5.引導學生，結合學校原有所學，</w:t>
            </w:r>
            <w:r w:rsidRPr="005A0CAA">
              <w:rPr>
                <w:rFonts w:ascii="標楷體" w:eastAsia="標楷體" w:hAnsi="標楷體" w:cs="標楷體"/>
              </w:rPr>
              <w:t>創新銷售方式</w:t>
            </w:r>
            <w:r w:rsidR="000877B4" w:rsidRPr="005A0CAA">
              <w:rPr>
                <w:rFonts w:ascii="標楷體" w:eastAsia="標楷體" w:hAnsi="標楷體" w:cs="標楷體" w:hint="eastAsia"/>
              </w:rPr>
              <w:t>與增加行銷手法</w:t>
            </w:r>
            <w:r w:rsidRPr="004D4445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45" w:rsidRDefault="004D4445" w:rsidP="004D44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師生對話與討論</w:t>
            </w:r>
          </w:p>
          <w:p w:rsidR="005A58E3" w:rsidRDefault="004D4445" w:rsidP="004D4445">
            <w:pPr>
              <w:spacing w:line="360" w:lineRule="auto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實際操作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E3" w:rsidRDefault="004D4445" w:rsidP="000417A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藝文1節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綜合1節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45" w:rsidRDefault="004D4445" w:rsidP="004D44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  <w:p w:rsidR="004D4445" w:rsidRDefault="004D4445" w:rsidP="004D444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發表與討論</w:t>
            </w:r>
          </w:p>
          <w:p w:rsidR="005A58E3" w:rsidRDefault="004D4445" w:rsidP="004D44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實際操作</w:t>
            </w:r>
          </w:p>
        </w:tc>
      </w:tr>
      <w:tr w:rsidR="005A58E3" w:rsidRPr="00C31BAF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A" w:rsidRDefault="004D349A" w:rsidP="005A58E3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藝文：</w:t>
            </w:r>
          </w:p>
          <w:p w:rsidR="004D349A" w:rsidRDefault="004D4445" w:rsidP="005A58E3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F7BD4">
              <w:rPr>
                <w:rFonts w:ascii="標楷體" w:eastAsia="標楷體" w:hAnsi="標楷體" w:cs="Arial" w:hint="eastAsia"/>
                <w:color w:val="000000" w:themeColor="text1"/>
              </w:rPr>
              <w:t>視 E-Ⅲ-3</w:t>
            </w:r>
          </w:p>
          <w:p w:rsidR="005A58E3" w:rsidRDefault="004D349A" w:rsidP="004D349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綜合：</w:t>
            </w:r>
            <w:r w:rsidR="004D4445">
              <w:rPr>
                <w:rFonts w:ascii="標楷體" w:eastAsia="標楷體" w:hAnsi="標楷體" w:cs="Arial"/>
                <w:color w:val="000000" w:themeColor="text1"/>
              </w:rPr>
              <w:br/>
            </w:r>
            <w:r w:rsidR="004D4445" w:rsidRPr="00860A17">
              <w:rPr>
                <w:rFonts w:ascii="標楷體" w:eastAsia="標楷體" w:hAnsi="標楷體" w:cs="標楷體"/>
                <w:color w:val="000000" w:themeColor="text1"/>
              </w:rPr>
              <w:t>Ba-II-3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A" w:rsidRDefault="004D349A" w:rsidP="004D4445">
            <w:pPr>
              <w:tabs>
                <w:tab w:val="left" w:pos="34"/>
              </w:tabs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藝文：</w:t>
            </w:r>
          </w:p>
          <w:p w:rsidR="004D4445" w:rsidRPr="009F7BD4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Arial"/>
                <w:color w:val="000000" w:themeColor="text1"/>
              </w:rPr>
            </w:pPr>
            <w:r w:rsidRPr="009F7BD4">
              <w:rPr>
                <w:rFonts w:ascii="標楷體" w:eastAsia="標楷體" w:hAnsi="標楷體" w:cs="Arial" w:hint="eastAsia"/>
                <w:color w:val="000000" w:themeColor="text1"/>
              </w:rPr>
              <w:t>1-Ⅲ-3</w:t>
            </w:r>
          </w:p>
          <w:p w:rsidR="004D349A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9F7BD4">
              <w:rPr>
                <w:rFonts w:ascii="標楷體" w:eastAsia="標楷體" w:hAnsi="標楷體" w:cs="Arial" w:hint="eastAsia"/>
                <w:color w:val="000000" w:themeColor="text1"/>
              </w:rPr>
              <w:t>能學習多元媒材與技法，表現創作主題。</w:t>
            </w:r>
            <w:r>
              <w:rPr>
                <w:rFonts w:ascii="標楷體" w:eastAsia="標楷體" w:hAnsi="標楷體" w:cs="Arial"/>
                <w:color w:val="000000" w:themeColor="text1"/>
              </w:rPr>
              <w:br/>
            </w:r>
            <w:r w:rsidR="004D349A">
              <w:rPr>
                <w:rFonts w:ascii="標楷體" w:eastAsia="標楷體" w:hAnsi="標楷體" w:cs="標楷體" w:hint="eastAsia"/>
                <w:color w:val="000000" w:themeColor="text1"/>
              </w:rPr>
              <w:t>綜合：</w:t>
            </w:r>
          </w:p>
          <w:p w:rsidR="004D4445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4F0363">
              <w:rPr>
                <w:rFonts w:ascii="標楷體" w:eastAsia="標楷體" w:hAnsi="標楷體" w:cs="標楷體"/>
                <w:color w:val="000000" w:themeColor="text1"/>
              </w:rPr>
              <w:t xml:space="preserve">2a-II-1 </w:t>
            </w:r>
          </w:p>
          <w:p w:rsidR="005A58E3" w:rsidRDefault="004D4445" w:rsidP="004D4445">
            <w:pPr>
              <w:tabs>
                <w:tab w:val="left" w:pos="34"/>
              </w:tabs>
              <w:rPr>
                <w:rFonts w:ascii="標楷體" w:eastAsia="標楷體" w:hAnsi="標楷體" w:cstheme="minorBidi"/>
                <w:color w:val="000000" w:themeColor="text1"/>
              </w:rPr>
            </w:pPr>
            <w:r w:rsidRPr="004F0363">
              <w:rPr>
                <w:rFonts w:ascii="標楷體" w:eastAsia="標楷體" w:hAnsi="標楷體" w:cs="標楷體"/>
                <w:color w:val="000000" w:themeColor="text1"/>
              </w:rPr>
              <w:t>覺察自己的人際溝通方式，展現合宜的互   動與溝通態度和技巧。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45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具體目標：</w:t>
            </w:r>
            <w:r>
              <w:rPr>
                <w:rFonts w:ascii="標楷體" w:eastAsia="標楷體" w:hAnsi="標楷體" w:cs="標楷體"/>
                <w:b/>
                <w:color w:val="434343"/>
              </w:rPr>
              <w:t>溝通與合作</w:t>
            </w:r>
            <w:r>
              <w:rPr>
                <w:rFonts w:ascii="標楷體" w:eastAsia="標楷體" w:hAnsi="標楷體" w:cs="標楷體" w:hint="eastAsia"/>
                <w:b/>
                <w:color w:val="434343"/>
              </w:rPr>
              <w:t>-</w:t>
            </w:r>
            <w:r w:rsidRPr="00F50A37">
              <w:rPr>
                <w:rFonts w:ascii="標楷體" w:eastAsia="標楷體" w:hAnsi="標楷體" w:cs="標楷體" w:hint="eastAsia"/>
                <w:color w:val="434343"/>
              </w:rPr>
              <w:t>分組</w:t>
            </w:r>
            <w:r>
              <w:rPr>
                <w:rFonts w:ascii="標楷體" w:eastAsia="標楷體" w:hAnsi="標楷體" w:cs="標楷體" w:hint="eastAsia"/>
                <w:color w:val="434343"/>
              </w:rPr>
              <w:t>討論出自己家鄉的特色，並在設計出結合家鄉元素的</w:t>
            </w:r>
            <w:r w:rsidR="000877B4">
              <w:rPr>
                <w:rFonts w:ascii="標楷體" w:eastAsia="標楷體" w:hAnsi="標楷體" w:cs="標楷體" w:hint="eastAsia"/>
                <w:color w:val="434343"/>
              </w:rPr>
              <w:t>週邊商品</w:t>
            </w:r>
            <w:r>
              <w:rPr>
                <w:rFonts w:ascii="標楷體" w:eastAsia="標楷體" w:hAnsi="標楷體" w:cs="標楷體" w:hint="eastAsia"/>
                <w:color w:val="434343"/>
              </w:rPr>
              <w:t>草圖。</w:t>
            </w:r>
          </w:p>
          <w:p w:rsidR="004D4445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實施方式：</w:t>
            </w:r>
            <w:r>
              <w:rPr>
                <w:rFonts w:ascii="標楷體" w:eastAsia="標楷體" w:hAnsi="標楷體" w:cs="標楷體"/>
              </w:rPr>
              <w:br/>
              <w:t>1.</w:t>
            </w:r>
            <w:r>
              <w:rPr>
                <w:rFonts w:ascii="標楷體" w:eastAsia="標楷體" w:hAnsi="標楷體" w:cs="標楷體" w:hint="eastAsia"/>
              </w:rPr>
              <w:t>討論：分組討論出自己家鄉在地特色元素，以及舉例</w:t>
            </w:r>
            <w:r w:rsidR="000877B4">
              <w:rPr>
                <w:rFonts w:ascii="標楷體" w:eastAsia="標楷體" w:hAnsi="標楷體" w:cs="標楷體" w:hint="eastAsia"/>
              </w:rPr>
              <w:t>適合</w:t>
            </w:r>
            <w:r>
              <w:rPr>
                <w:rFonts w:ascii="標楷體" w:eastAsia="標楷體" w:hAnsi="標楷體" w:cs="標楷體" w:hint="eastAsia"/>
              </w:rPr>
              <w:t>應用到</w:t>
            </w:r>
            <w:r w:rsidR="000877B4">
              <w:rPr>
                <w:rFonts w:ascii="標楷體" w:eastAsia="標楷體" w:hAnsi="標楷體" w:cs="標楷體" w:hint="eastAsia"/>
              </w:rPr>
              <w:t>週邊商品</w:t>
            </w:r>
            <w:r>
              <w:rPr>
                <w:rFonts w:ascii="標楷體" w:eastAsia="標楷體" w:hAnsi="標楷體" w:cs="標楷體" w:hint="eastAsia"/>
              </w:rPr>
              <w:t>的圖案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5A58E3" w:rsidRPr="004D4445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延伸結合：</w:t>
            </w:r>
            <w:r>
              <w:rPr>
                <w:rFonts w:ascii="標楷體" w:eastAsia="標楷體" w:hAnsi="標楷體" w:cs="標楷體"/>
              </w:rPr>
              <w:t>引導</w:t>
            </w:r>
            <w:r>
              <w:rPr>
                <w:rFonts w:ascii="標楷體" w:eastAsia="標楷體" w:hAnsi="標楷體" w:cs="標楷體" w:hint="eastAsia"/>
              </w:rPr>
              <w:t>學生討論運用上一節設計出的草莓圖像融入在地特色圖案，每組設計出一張設計稿。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45" w:rsidRDefault="004D4445" w:rsidP="004D44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師生對話與討論</w:t>
            </w:r>
          </w:p>
          <w:p w:rsidR="005A58E3" w:rsidRDefault="004D4445" w:rsidP="004D444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</w:rPr>
              <w:t>小組討論</w:t>
            </w:r>
            <w:r>
              <w:rPr>
                <w:rFonts w:ascii="標楷體" w:eastAsia="標楷體" w:hAnsi="標楷體" w:cs="標楷體" w:hint="eastAsia"/>
              </w:rPr>
              <w:t>與</w:t>
            </w:r>
            <w:r>
              <w:rPr>
                <w:rFonts w:ascii="標楷體" w:eastAsia="標楷體" w:hAnsi="標楷體" w:cs="標楷體"/>
              </w:rPr>
              <w:t>合作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實際操作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45" w:rsidRDefault="004D4445" w:rsidP="004D44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藝文1節</w:t>
            </w:r>
          </w:p>
          <w:p w:rsidR="005A58E3" w:rsidRDefault="004D4445" w:rsidP="004D444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綜合1節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45" w:rsidRDefault="004D4445" w:rsidP="004D444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  <w:p w:rsidR="004D4445" w:rsidRDefault="004D4445" w:rsidP="004D444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小組合作</w:t>
            </w:r>
          </w:p>
          <w:p w:rsidR="004D4445" w:rsidRDefault="004D4445" w:rsidP="004D444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發表與討論</w:t>
            </w:r>
          </w:p>
          <w:p w:rsidR="005A58E3" w:rsidRPr="004D4445" w:rsidRDefault="005A58E3" w:rsidP="005A58E3">
            <w:pPr>
              <w:rPr>
                <w:rFonts w:ascii="標楷體" w:eastAsia="標楷體" w:hAnsi="標楷體" w:cstheme="minorBidi"/>
              </w:rPr>
            </w:pPr>
          </w:p>
        </w:tc>
      </w:tr>
      <w:tr w:rsidR="005A58E3" w:rsidRPr="00C31BAF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A" w:rsidRDefault="004D349A" w:rsidP="004D4445">
            <w:pPr>
              <w:spacing w:line="30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科技：</w:t>
            </w:r>
          </w:p>
          <w:p w:rsidR="004D4445" w:rsidRDefault="004D4445" w:rsidP="004D4445">
            <w:pPr>
              <w:spacing w:line="3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B5416">
              <w:rPr>
                <w:rFonts w:ascii="標楷體" w:eastAsia="標楷體" w:hAnsi="標楷體" w:cs="標楷體" w:hint="eastAsia"/>
                <w:color w:val="000000" w:themeColor="text1"/>
              </w:rPr>
              <w:t>科議</w:t>
            </w:r>
            <w:r w:rsidRPr="001B5416">
              <w:rPr>
                <w:rFonts w:ascii="標楷體" w:eastAsia="標楷體" w:hAnsi="標楷體" w:cs="標楷體"/>
                <w:color w:val="000000" w:themeColor="text1"/>
              </w:rPr>
              <w:t xml:space="preserve"> A-Ⅱ-2</w:t>
            </w:r>
          </w:p>
          <w:p w:rsidR="004D349A" w:rsidRDefault="004D349A" w:rsidP="004D4445">
            <w:pPr>
              <w:spacing w:line="300" w:lineRule="auto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綜合：</w:t>
            </w:r>
          </w:p>
          <w:p w:rsidR="005A58E3" w:rsidRDefault="004D4445" w:rsidP="004D4445">
            <w:pPr>
              <w:jc w:val="both"/>
              <w:rPr>
                <w:rFonts w:ascii="標楷體" w:eastAsia="標楷體" w:hAnsi="標楷體" w:cs="標楷體"/>
              </w:rPr>
            </w:pPr>
            <w:r w:rsidRPr="00DD5537">
              <w:rPr>
                <w:rFonts w:ascii="標楷體" w:eastAsia="標楷體" w:hAnsi="標楷體" w:cs="標楷體"/>
                <w:color w:val="000000" w:themeColor="text1"/>
              </w:rPr>
              <w:t>Ba-II-3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A" w:rsidRDefault="004D349A" w:rsidP="004D44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科技：</w:t>
            </w:r>
          </w:p>
          <w:p w:rsidR="004D4445" w:rsidRPr="009F7BD4" w:rsidRDefault="004D4445" w:rsidP="004D44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zCs w:val="20"/>
              </w:rPr>
            </w:pPr>
            <w:r w:rsidRPr="009F7BD4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科議 c-Ⅱ-1</w:t>
            </w:r>
          </w:p>
          <w:p w:rsidR="004D349A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Arial"/>
                <w:color w:val="000000" w:themeColor="text1"/>
                <w:szCs w:val="20"/>
              </w:rPr>
            </w:pPr>
            <w:r w:rsidRPr="009F7BD4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依據特定步驟製作物品。</w:t>
            </w:r>
          </w:p>
          <w:p w:rsidR="005A58E3" w:rsidRDefault="004D349A" w:rsidP="004D4445">
            <w:pPr>
              <w:tabs>
                <w:tab w:val="left" w:pos="34"/>
              </w:tabs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綜合：</w:t>
            </w:r>
            <w:r w:rsidR="004D4445">
              <w:rPr>
                <w:rFonts w:ascii="標楷體" w:eastAsia="標楷體" w:hAnsi="標楷體" w:cs="Arial"/>
                <w:color w:val="000000" w:themeColor="text1"/>
                <w:szCs w:val="20"/>
              </w:rPr>
              <w:br/>
            </w:r>
            <w:r w:rsidR="004D4445" w:rsidRPr="00DD5537">
              <w:rPr>
                <w:rFonts w:ascii="標楷體" w:eastAsia="標楷體" w:hAnsi="標楷體" w:cs="標楷體"/>
                <w:color w:val="000000" w:themeColor="text1"/>
              </w:rPr>
              <w:lastRenderedPageBreak/>
              <w:t>2a-II-1 覺察自己的人際溝通方式，展現合宜的互動與溝通態度和技巧。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45" w:rsidRPr="004A20A3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434343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具體目標：</w:t>
            </w:r>
            <w:r>
              <w:rPr>
                <w:rFonts w:ascii="標楷體" w:eastAsia="標楷體" w:hAnsi="標楷體" w:cs="標楷體" w:hint="eastAsia"/>
                <w:b/>
                <w:color w:val="434343"/>
              </w:rPr>
              <w:t>設計與思考</w:t>
            </w:r>
            <w:r>
              <w:rPr>
                <w:rFonts w:ascii="標楷體" w:eastAsia="標楷體" w:hAnsi="標楷體" w:cs="標楷體"/>
                <w:b/>
                <w:color w:val="434343"/>
              </w:rPr>
              <w:t>-</w:t>
            </w:r>
            <w:r>
              <w:rPr>
                <w:rFonts w:ascii="標楷體" w:eastAsia="標楷體" w:hAnsi="標楷體" w:cs="標楷體" w:hint="eastAsia"/>
                <w:color w:val="434343"/>
              </w:rPr>
              <w:t>將設計之草圖實際應用於</w:t>
            </w:r>
            <w:r w:rsidR="000877B4">
              <w:rPr>
                <w:rFonts w:ascii="標楷體" w:eastAsia="標楷體" w:hAnsi="標楷體" w:cs="標楷體" w:hint="eastAsia"/>
                <w:color w:val="434343"/>
              </w:rPr>
              <w:t>週邊商品</w:t>
            </w:r>
            <w:r>
              <w:rPr>
                <w:rFonts w:ascii="標楷體" w:eastAsia="標楷體" w:hAnsi="標楷體" w:cs="標楷體" w:hint="eastAsia"/>
                <w:color w:val="434343"/>
              </w:rPr>
              <w:t>，以及理解設計稿電子檔產生方式</w:t>
            </w:r>
            <w:r>
              <w:rPr>
                <w:rFonts w:ascii="標楷體" w:eastAsia="標楷體" w:hAnsi="標楷體" w:cs="標楷體"/>
                <w:color w:val="434343"/>
              </w:rPr>
              <w:t>。</w:t>
            </w:r>
          </w:p>
          <w:p w:rsidR="004D4445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實施方式：</w:t>
            </w:r>
            <w:r>
              <w:rPr>
                <w:rFonts w:ascii="標楷體" w:eastAsia="標楷體" w:hAnsi="標楷體" w:cs="標楷體"/>
              </w:rPr>
              <w:br/>
              <w:t>1.</w:t>
            </w:r>
            <w:r>
              <w:rPr>
                <w:rFonts w:ascii="標楷體" w:eastAsia="標楷體" w:hAnsi="標楷體" w:cs="標楷體" w:hint="eastAsia"/>
              </w:rPr>
              <w:t>教師引導學生理解各種可施行</w:t>
            </w:r>
            <w:r w:rsidR="00D16C2F">
              <w:rPr>
                <w:rFonts w:ascii="標楷體" w:eastAsia="標楷體" w:hAnsi="標楷體" w:cs="標楷體" w:hint="eastAsia"/>
              </w:rPr>
              <w:t>週邊商品</w:t>
            </w:r>
            <w:r>
              <w:rPr>
                <w:rFonts w:ascii="標楷體" w:eastAsia="標楷體" w:hAnsi="標楷體" w:cs="標楷體" w:hint="eastAsia"/>
              </w:rPr>
              <w:t>的構造，各組討論後，選出一種</w:t>
            </w:r>
            <w:r w:rsidRPr="00AA38EE">
              <w:rPr>
                <w:rFonts w:ascii="標楷體" w:eastAsia="標楷體" w:hAnsi="標楷體" w:cs="標楷體" w:hint="eastAsia"/>
              </w:rPr>
              <w:t>具銷售性又能結合圖案</w:t>
            </w:r>
            <w:r>
              <w:rPr>
                <w:rFonts w:ascii="標楷體" w:eastAsia="標楷體" w:hAnsi="標楷體" w:cs="標楷體" w:hint="eastAsia"/>
              </w:rPr>
              <w:t>，且成本不高的</w:t>
            </w:r>
            <w:r w:rsidR="00E073DC">
              <w:rPr>
                <w:rFonts w:ascii="標楷體" w:eastAsia="標楷體" w:hAnsi="標楷體" w:cs="標楷體" w:hint="eastAsia"/>
              </w:rPr>
              <w:t>週邊商品</w:t>
            </w:r>
            <w:r>
              <w:rPr>
                <w:rFonts w:ascii="標楷體" w:eastAsia="標楷體" w:hAnsi="標楷體" w:cs="標楷體" w:hint="eastAsia"/>
              </w:rPr>
              <w:t>結</w:t>
            </w:r>
            <w:r>
              <w:rPr>
                <w:rFonts w:ascii="標楷體" w:eastAsia="標楷體" w:hAnsi="標楷體" w:cs="標楷體" w:hint="eastAsia"/>
              </w:rPr>
              <w:lastRenderedPageBreak/>
              <w:t>構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5A58E3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C0504D" w:themeColor="accent2"/>
              </w:rPr>
            </w:pPr>
            <w:r>
              <w:rPr>
                <w:rFonts w:ascii="標楷體" w:eastAsia="標楷體" w:hAnsi="標楷體" w:cs="標楷體" w:hint="eastAsia"/>
              </w:rPr>
              <w:t>2.嘗試將藝文課討論之草圖配合</w:t>
            </w:r>
            <w:r w:rsidR="00E073DC">
              <w:rPr>
                <w:rFonts w:ascii="標楷體" w:eastAsia="標楷體" w:hAnsi="標楷體" w:cs="標楷體" w:hint="eastAsia"/>
              </w:rPr>
              <w:t>商品</w:t>
            </w:r>
            <w:r>
              <w:rPr>
                <w:rFonts w:ascii="標楷體" w:eastAsia="標楷體" w:hAnsi="標楷體" w:cs="標楷體" w:hint="eastAsia"/>
              </w:rPr>
              <w:t>結構置入確認效果和調整。</w:t>
            </w:r>
            <w:r>
              <w:rPr>
                <w:rFonts w:ascii="標楷體" w:eastAsia="標楷體" w:hAnsi="標楷體" w:cs="標楷體" w:hint="eastAsia"/>
              </w:rPr>
              <w:br/>
              <w:t>3.教師操作電腦，讓草圖透過Illustrator軟體轉換成向量圖檔進行編輯。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E3" w:rsidRPr="004D4445" w:rsidRDefault="004D4445" w:rsidP="005A58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師生對話與討論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小組討論與合作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E3" w:rsidRDefault="004D4445" w:rsidP="004D444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科技1節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綜合1節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45" w:rsidRDefault="004D4445" w:rsidP="004D444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學習態度</w:t>
            </w:r>
          </w:p>
          <w:p w:rsidR="004D4445" w:rsidRDefault="004D4445" w:rsidP="004D444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小組創作</w:t>
            </w:r>
          </w:p>
          <w:p w:rsidR="004D4445" w:rsidRDefault="004D4445" w:rsidP="004D44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小組合作</w:t>
            </w:r>
          </w:p>
          <w:p w:rsidR="005A58E3" w:rsidRPr="004D4445" w:rsidRDefault="005A58E3" w:rsidP="005A58E3">
            <w:pPr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</w:tr>
      <w:tr w:rsidR="005A58E3" w:rsidRPr="00C31BAF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A" w:rsidRDefault="004D349A" w:rsidP="004D444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科技：</w:t>
            </w:r>
          </w:p>
          <w:p w:rsidR="004D4445" w:rsidRDefault="004D4445" w:rsidP="004D444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0"/>
              </w:rPr>
            </w:pPr>
            <w:r w:rsidRPr="009F7BD4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科議 A-Ⅲ-2</w:t>
            </w:r>
          </w:p>
          <w:p w:rsidR="005A58E3" w:rsidRDefault="005A58E3" w:rsidP="005A58E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A" w:rsidRDefault="004D349A" w:rsidP="004D444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科技：</w:t>
            </w:r>
          </w:p>
          <w:p w:rsidR="004D4445" w:rsidRPr="009F7BD4" w:rsidRDefault="004D4445" w:rsidP="004D444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0"/>
              </w:rPr>
            </w:pPr>
            <w:r w:rsidRPr="009F7BD4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科議 a-Ⅲ-1</w:t>
            </w:r>
          </w:p>
          <w:p w:rsidR="005A58E3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 w:rsidRPr="009F7BD4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覺察科技對生活的重要性。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45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434343"/>
              </w:rPr>
            </w:pPr>
            <w:r>
              <w:rPr>
                <w:rFonts w:ascii="標楷體" w:eastAsia="標楷體" w:hAnsi="標楷體" w:cs="標楷體"/>
              </w:rPr>
              <w:t>具體目標：</w:t>
            </w:r>
            <w:r>
              <w:rPr>
                <w:rFonts w:ascii="標楷體" w:eastAsia="標楷體" w:hAnsi="標楷體" w:cs="標楷體"/>
                <w:b/>
                <w:color w:val="434343"/>
              </w:rPr>
              <w:t>設計與思考-</w:t>
            </w:r>
            <w:r>
              <w:rPr>
                <w:rFonts w:ascii="標楷體" w:eastAsia="標楷體" w:hAnsi="標楷體" w:cs="標楷體" w:hint="eastAsia"/>
                <w:color w:val="434343"/>
              </w:rPr>
              <w:t>了解雷雕機使用原理和生活相關應用，以及實作設計稿電子檔產生方式</w:t>
            </w:r>
            <w:r>
              <w:rPr>
                <w:rFonts w:ascii="標楷體" w:eastAsia="標楷體" w:hAnsi="標楷體" w:cs="標楷體"/>
                <w:color w:val="434343"/>
              </w:rPr>
              <w:t>。</w:t>
            </w:r>
          </w:p>
          <w:p w:rsidR="004D4445" w:rsidRDefault="004D4445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實施方式：</w:t>
            </w:r>
            <w:r>
              <w:rPr>
                <w:rFonts w:ascii="標楷體" w:eastAsia="標楷體" w:hAnsi="標楷體" w:cs="標楷體"/>
              </w:rPr>
              <w:br/>
              <w:t>1.</w:t>
            </w:r>
            <w:r w:rsidRPr="004D4445">
              <w:rPr>
                <w:rFonts w:ascii="標楷體" w:eastAsia="標楷體" w:hAnsi="標楷體" w:hint="eastAsia"/>
              </w:rPr>
              <w:t>教師</w:t>
            </w:r>
            <w:r w:rsidRPr="00D22A35">
              <w:rPr>
                <w:rFonts w:ascii="標楷體" w:eastAsia="標楷體" w:hAnsi="標楷體" w:cs="標楷體" w:hint="eastAsia"/>
              </w:rPr>
              <w:t>介紹何謂雷射雕刻，雷射雕刻機分為金屬雕刻及非金屬雕刻，介紹雷射雕刻產品及市面運用。</w:t>
            </w:r>
            <w:r>
              <w:rPr>
                <w:rFonts w:ascii="標楷體" w:eastAsia="標楷體" w:hAnsi="標楷體" w:cs="標楷體"/>
                <w:color w:val="434343"/>
              </w:rPr>
              <w:t>。</w:t>
            </w:r>
          </w:p>
          <w:p w:rsidR="005A0CAA" w:rsidRPr="005A0CAA" w:rsidRDefault="005A0CAA" w:rsidP="005A0CAA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5A0CAA">
              <w:rPr>
                <w:rFonts w:ascii="標楷體" w:eastAsia="標楷體" w:hAnsi="標楷體" w:cs="標楷體" w:hint="eastAsia"/>
              </w:rPr>
              <w:t>教師介紹設定雷射切割的步驟：</w:t>
            </w:r>
          </w:p>
          <w:p w:rsidR="005A0CAA" w:rsidRDefault="005A0CAA" w:rsidP="005A0CAA">
            <w:pPr>
              <w:ind w:firstLineChars="134" w:firstLine="322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fldChar w:fldCharType="begin"/>
            </w:r>
            <w:r>
              <w:rPr>
                <w:rFonts w:ascii="標楷體" w:eastAsia="標楷體" w:hAnsi="標楷體" w:cs="新細明體" w:hint="eastAsia"/>
              </w:rPr>
              <w:instrText xml:space="preserve"> eq \o\ac(○,</w:instrText>
            </w:r>
            <w:r>
              <w:rPr>
                <w:rFonts w:ascii="標楷體" w:eastAsia="標楷體" w:hAnsi="標楷體" w:cs="新細明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cs="新細明體" w:hint="eastAsia"/>
              </w:rPr>
              <w:instrText>)</w:instrText>
            </w:r>
            <w:r>
              <w:rPr>
                <w:rFonts w:ascii="標楷體" w:eastAsia="標楷體" w:hAnsi="標楷體" w:cs="新細明體" w:hint="eastAsia"/>
              </w:rPr>
              <w:fldChar w:fldCharType="end"/>
            </w:r>
            <w:r>
              <w:rPr>
                <w:rFonts w:ascii="標楷體" w:eastAsia="標楷體" w:hAnsi="標楷體" w:cs="新細明體" w:hint="eastAsia"/>
              </w:rPr>
              <w:t>.將雷射切割機電源打開</w:t>
            </w:r>
          </w:p>
          <w:p w:rsidR="005A0CAA" w:rsidRDefault="005A0CAA" w:rsidP="005A0CAA">
            <w:pPr>
              <w:ind w:firstLineChars="75" w:firstLine="18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fldChar w:fldCharType="begin"/>
            </w:r>
            <w:r>
              <w:rPr>
                <w:rFonts w:ascii="標楷體" w:eastAsia="標楷體" w:hAnsi="標楷體" w:cs="新細明體" w:hint="eastAsia"/>
              </w:rPr>
              <w:instrText xml:space="preserve"> eq \o\ac(○,</w:instrText>
            </w:r>
            <w:r>
              <w:rPr>
                <w:rFonts w:ascii="標楷體" w:eastAsia="標楷體" w:hAnsi="標楷體" w:cs="新細明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cs="新細明體" w:hint="eastAsia"/>
              </w:rPr>
              <w:instrText>)</w:instrText>
            </w:r>
            <w:r>
              <w:rPr>
                <w:rFonts w:ascii="標楷體" w:eastAsia="標楷體" w:hAnsi="標楷體" w:cs="新細明體" w:hint="eastAsia"/>
              </w:rPr>
              <w:fldChar w:fldCharType="end"/>
            </w:r>
            <w:r>
              <w:rPr>
                <w:rFonts w:ascii="標楷體" w:eastAsia="標楷體" w:hAnsi="標楷體" w:cs="新細明體" w:hint="eastAsia"/>
              </w:rPr>
              <w:t>.開啟水冷機</w:t>
            </w:r>
          </w:p>
          <w:p w:rsidR="005A0CAA" w:rsidRDefault="005A0CAA" w:rsidP="005A0CAA">
            <w:pPr>
              <w:ind w:firstLineChars="75" w:firstLine="18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fldChar w:fldCharType="begin"/>
            </w:r>
            <w:r>
              <w:rPr>
                <w:rFonts w:ascii="標楷體" w:eastAsia="標楷體" w:hAnsi="標楷體" w:cs="新細明體" w:hint="eastAsia"/>
              </w:rPr>
              <w:instrText xml:space="preserve"> eq \o\ac(○,</w:instrText>
            </w:r>
            <w:r>
              <w:rPr>
                <w:rFonts w:ascii="標楷體" w:eastAsia="標楷體" w:hAnsi="標楷體" w:cs="新細明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cs="新細明體" w:hint="eastAsia"/>
              </w:rPr>
              <w:instrText>)</w:instrText>
            </w:r>
            <w:r>
              <w:rPr>
                <w:rFonts w:ascii="標楷體" w:eastAsia="標楷體" w:hAnsi="標楷體" w:cs="新細明體" w:hint="eastAsia"/>
              </w:rPr>
              <w:fldChar w:fldCharType="end"/>
            </w:r>
            <w:r>
              <w:rPr>
                <w:rFonts w:ascii="標楷體" w:eastAsia="標楷體" w:hAnsi="標楷體" w:cs="新細明體" w:hint="eastAsia"/>
              </w:rPr>
              <w:t>.確認是否與電腦連線</w:t>
            </w:r>
          </w:p>
          <w:p w:rsidR="005A0CAA" w:rsidRDefault="005A0CAA" w:rsidP="005A0CAA">
            <w:pPr>
              <w:ind w:firstLineChars="75" w:firstLine="18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fldChar w:fldCharType="begin"/>
            </w:r>
            <w:r>
              <w:rPr>
                <w:rFonts w:ascii="標楷體" w:eastAsia="標楷體" w:hAnsi="標楷體" w:cs="新細明體" w:hint="eastAsia"/>
              </w:rPr>
              <w:instrText xml:space="preserve"> eq \o\ac(○,</w:instrText>
            </w:r>
            <w:r>
              <w:rPr>
                <w:rFonts w:ascii="標楷體" w:eastAsia="標楷體" w:hAnsi="標楷體" w:cs="新細明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cs="新細明體" w:hint="eastAsia"/>
              </w:rPr>
              <w:instrText>)</w:instrText>
            </w:r>
            <w:r>
              <w:rPr>
                <w:rFonts w:ascii="標楷體" w:eastAsia="標楷體" w:hAnsi="標楷體" w:cs="新細明體" w:hint="eastAsia"/>
              </w:rPr>
              <w:fldChar w:fldCharType="end"/>
            </w:r>
            <w:r>
              <w:rPr>
                <w:rFonts w:ascii="標楷體" w:eastAsia="標楷體" w:hAnsi="標楷體" w:cs="新細明體" w:hint="eastAsia"/>
              </w:rPr>
              <w:t>.調整焦距</w:t>
            </w:r>
          </w:p>
          <w:p w:rsidR="005A0CAA" w:rsidRDefault="005A0CAA" w:rsidP="005A0CAA">
            <w:pPr>
              <w:ind w:firstLineChars="75" w:firstLine="18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fldChar w:fldCharType="begin"/>
            </w:r>
            <w:r>
              <w:rPr>
                <w:rFonts w:ascii="標楷體" w:eastAsia="標楷體" w:hAnsi="標楷體" w:cs="新細明體" w:hint="eastAsia"/>
              </w:rPr>
              <w:instrText xml:space="preserve"> eq \o\ac(○,</w:instrText>
            </w:r>
            <w:r>
              <w:rPr>
                <w:rFonts w:ascii="標楷體" w:eastAsia="標楷體" w:hAnsi="標楷體" w:cs="新細明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cs="新細明體" w:hint="eastAsia"/>
              </w:rPr>
              <w:instrText>)</w:instrText>
            </w:r>
            <w:r>
              <w:rPr>
                <w:rFonts w:ascii="標楷體" w:eastAsia="標楷體" w:hAnsi="標楷體" w:cs="新細明體" w:hint="eastAsia"/>
              </w:rPr>
              <w:fldChar w:fldCharType="end"/>
            </w:r>
            <w:r>
              <w:rPr>
                <w:rFonts w:ascii="標楷體" w:eastAsia="標楷體" w:hAnsi="標楷體" w:cs="新細明體" w:hint="eastAsia"/>
              </w:rPr>
              <w:t>.傳送檔案至雷射切割機</w:t>
            </w:r>
          </w:p>
          <w:p w:rsidR="005A0CAA" w:rsidRDefault="005A0CAA" w:rsidP="005A0CAA">
            <w:pPr>
              <w:ind w:firstLineChars="75" w:firstLine="18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fldChar w:fldCharType="begin"/>
            </w:r>
            <w:r>
              <w:rPr>
                <w:rFonts w:ascii="標楷體" w:eastAsia="標楷體" w:hAnsi="標楷體" w:cs="新細明體" w:hint="eastAsia"/>
              </w:rPr>
              <w:instrText xml:space="preserve"> eq \o\ac(○,</w:instrText>
            </w:r>
            <w:r>
              <w:rPr>
                <w:rFonts w:ascii="標楷體" w:eastAsia="標楷體" w:hAnsi="標楷體" w:cs="新細明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cs="新細明體" w:hint="eastAsia"/>
              </w:rPr>
              <w:instrText>)</w:instrText>
            </w:r>
            <w:r>
              <w:rPr>
                <w:rFonts w:ascii="標楷體" w:eastAsia="標楷體" w:hAnsi="標楷體" w:cs="新細明體" w:hint="eastAsia"/>
              </w:rPr>
              <w:fldChar w:fldCharType="end"/>
            </w:r>
            <w:r>
              <w:rPr>
                <w:rFonts w:ascii="標楷體" w:eastAsia="標楷體" w:hAnsi="標楷體" w:cs="新細明體" w:hint="eastAsia"/>
              </w:rPr>
              <w:t>.開啟雷射開關</w:t>
            </w:r>
          </w:p>
          <w:p w:rsidR="005A0CAA" w:rsidRPr="005A0CAA" w:rsidRDefault="005A0CAA" w:rsidP="005A0CAA">
            <w:pPr>
              <w:ind w:firstLineChars="75" w:firstLine="18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fldChar w:fldCharType="begin"/>
            </w:r>
            <w:r>
              <w:rPr>
                <w:rFonts w:ascii="標楷體" w:eastAsia="標楷體" w:hAnsi="標楷體" w:cs="新細明體" w:hint="eastAsia"/>
              </w:rPr>
              <w:instrText xml:space="preserve"> eq \o\ac(○,</w:instrText>
            </w:r>
            <w:r>
              <w:rPr>
                <w:rFonts w:ascii="標楷體" w:eastAsia="標楷體" w:hAnsi="標楷體" w:cs="新細明體" w:hint="eastAsia"/>
                <w:position w:val="3"/>
                <w:sz w:val="16"/>
              </w:rPr>
              <w:instrText>7</w:instrText>
            </w:r>
            <w:r>
              <w:rPr>
                <w:rFonts w:ascii="標楷體" w:eastAsia="標楷體" w:hAnsi="標楷體" w:cs="新細明體" w:hint="eastAsia"/>
              </w:rPr>
              <w:instrText>)</w:instrText>
            </w:r>
            <w:r>
              <w:rPr>
                <w:rFonts w:ascii="標楷體" w:eastAsia="標楷體" w:hAnsi="標楷體" w:cs="新細明體" w:hint="eastAsia"/>
              </w:rPr>
              <w:fldChar w:fldCharType="end"/>
            </w:r>
            <w:r>
              <w:rPr>
                <w:rFonts w:ascii="標楷體" w:eastAsia="標楷體" w:hAnsi="標楷體" w:cs="新細明體" w:hint="eastAsia"/>
              </w:rPr>
              <w:t>.開始列印</w:t>
            </w:r>
          </w:p>
          <w:p w:rsidR="004D4445" w:rsidRDefault="005A0CAA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434343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D4445" w:rsidRPr="004D4445">
              <w:rPr>
                <w:rFonts w:ascii="標楷體" w:eastAsia="標楷體" w:hAnsi="標楷體" w:hint="eastAsia"/>
              </w:rPr>
              <w:t>教師教學</w:t>
            </w:r>
            <w:r w:rsidR="004D4445" w:rsidRPr="00D22A35">
              <w:rPr>
                <w:rFonts w:ascii="標楷體" w:eastAsia="標楷體" w:hAnsi="標楷體" w:cs="標楷體" w:hint="eastAsia"/>
              </w:rPr>
              <w:t>將轉換過後的向量圖檔由雷射雕刻軟體</w:t>
            </w:r>
            <w:r w:rsidR="004D4445" w:rsidRPr="00D22A35">
              <w:rPr>
                <w:rFonts w:ascii="標楷體" w:eastAsia="標楷體" w:hAnsi="標楷體" w:cs="標楷體"/>
              </w:rPr>
              <w:t>(Autolaser)進行修改</w:t>
            </w:r>
            <w:r w:rsidR="004D4445">
              <w:rPr>
                <w:rFonts w:ascii="標楷體" w:eastAsia="標楷體" w:hAnsi="標楷體" w:cs="標楷體"/>
                <w:color w:val="434343"/>
              </w:rPr>
              <w:t>。</w:t>
            </w:r>
          </w:p>
          <w:p w:rsidR="004D4445" w:rsidRPr="0058037C" w:rsidRDefault="005A0CAA" w:rsidP="004D4445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4D4445" w:rsidRPr="0058037C">
              <w:rPr>
                <w:rFonts w:ascii="標楷體" w:eastAsia="標楷體" w:hAnsi="標楷體" w:cs="標楷體"/>
              </w:rPr>
              <w:t>.</w:t>
            </w:r>
            <w:r w:rsidR="004D4445">
              <w:rPr>
                <w:rFonts w:ascii="標楷體" w:eastAsia="標楷體" w:hAnsi="標楷體" w:cs="標楷體" w:hint="eastAsia"/>
              </w:rPr>
              <w:t>教師指導學生學習</w:t>
            </w:r>
            <w:r w:rsidR="004D4445" w:rsidRPr="0058037C">
              <w:rPr>
                <w:rFonts w:ascii="標楷體" w:eastAsia="標楷體" w:hAnsi="標楷體" w:cs="標楷體"/>
              </w:rPr>
              <w:t>轉換過後的向量檔有許多毛邊、多餘的線條，進行修飾的步驟。</w:t>
            </w:r>
          </w:p>
          <w:p w:rsidR="005A58E3" w:rsidRPr="004D4445" w:rsidRDefault="005A0CAA" w:rsidP="004D4445">
            <w:pPr>
              <w:widowControl/>
              <w:tabs>
                <w:tab w:val="left" w:pos="3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="004D4445" w:rsidRPr="004D4445">
              <w:rPr>
                <w:rFonts w:ascii="標楷體" w:eastAsia="標楷體" w:hAnsi="標楷體" w:cs="標楷體"/>
              </w:rPr>
              <w:t>.</w:t>
            </w:r>
            <w:r w:rsidR="004D4445" w:rsidRPr="004D4445">
              <w:rPr>
                <w:rFonts w:ascii="標楷體" w:eastAsia="標楷體" w:hAnsi="標楷體" w:cs="標楷體" w:hint="eastAsia"/>
              </w:rPr>
              <w:t>學生學習</w:t>
            </w:r>
            <w:r w:rsidR="004D4445" w:rsidRPr="004D4445">
              <w:rPr>
                <w:rFonts w:ascii="標楷體" w:eastAsia="標楷體" w:hAnsi="標楷體" w:cs="標楷體"/>
              </w:rPr>
              <w:t>修飾完的向量圖檔套入雷雕</w:t>
            </w:r>
            <w:r w:rsidR="00E073DC">
              <w:rPr>
                <w:rFonts w:ascii="標楷體" w:eastAsia="標楷體" w:hAnsi="標楷體" w:cs="標楷體" w:hint="eastAsia"/>
              </w:rPr>
              <w:t>商品</w:t>
            </w:r>
            <w:r w:rsidR="004D4445" w:rsidRPr="004D4445">
              <w:rPr>
                <w:rFonts w:ascii="標楷體" w:eastAsia="標楷體" w:hAnsi="標楷體" w:cs="標楷體"/>
              </w:rPr>
              <w:t>的圖檔進行最後修改。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45" w:rsidRDefault="004D4445" w:rsidP="004D44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師生對話與討論、小組討論與合作</w:t>
            </w:r>
          </w:p>
          <w:p w:rsidR="005A58E3" w:rsidRDefault="004D4445" w:rsidP="004D44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實際操作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E3" w:rsidRDefault="004D4445" w:rsidP="000417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科技2節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45" w:rsidRDefault="004D4445" w:rsidP="004D444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學習態度</w:t>
            </w:r>
          </w:p>
          <w:p w:rsidR="004D4445" w:rsidRDefault="004D4445" w:rsidP="004D444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小組合作</w:t>
            </w:r>
          </w:p>
          <w:p w:rsidR="004D4445" w:rsidRDefault="004D4445" w:rsidP="004D444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小組創作</w:t>
            </w:r>
          </w:p>
          <w:p w:rsidR="005A58E3" w:rsidRDefault="004D4445" w:rsidP="004D444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發表討論</w:t>
            </w:r>
          </w:p>
        </w:tc>
      </w:tr>
      <w:tr w:rsidR="005A58E3" w:rsidRPr="00C31BAF" w:rsidTr="00F229F3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9A" w:rsidRDefault="004D349A" w:rsidP="004D4445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科技：</w:t>
            </w:r>
          </w:p>
          <w:p w:rsidR="004D4445" w:rsidRDefault="004D4445" w:rsidP="004D444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0"/>
              </w:rPr>
            </w:pPr>
            <w:r w:rsidRPr="00DD5537"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科議</w:t>
            </w:r>
            <w:r w:rsidRPr="00DD5537">
              <w:rPr>
                <w:rFonts w:ascii="標楷體" w:eastAsia="標楷體" w:hAnsi="標楷體" w:cs="Arial"/>
                <w:color w:val="000000" w:themeColor="text1"/>
                <w:szCs w:val="20"/>
              </w:rPr>
              <w:t xml:space="preserve"> S-Ⅲ-1 </w:t>
            </w:r>
          </w:p>
          <w:p w:rsidR="004D349A" w:rsidRDefault="004D349A" w:rsidP="004D4445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0"/>
              </w:rPr>
              <w:t>綜合：</w:t>
            </w:r>
            <w:bookmarkStart w:id="0" w:name="_GoBack"/>
            <w:bookmarkEnd w:id="0"/>
          </w:p>
          <w:p w:rsidR="005A58E3" w:rsidRDefault="004D4445" w:rsidP="004D4445">
            <w:pPr>
              <w:rPr>
                <w:rFonts w:ascii="標楷體" w:eastAsia="標楷體" w:hAnsi="標楷體"/>
              </w:rPr>
            </w:pPr>
            <w:r w:rsidRPr="00860A17">
              <w:rPr>
                <w:rFonts w:ascii="標楷體" w:eastAsia="標楷體" w:hAnsi="標楷體" w:cs="標楷體"/>
              </w:rPr>
              <w:t>1a-III-1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A" w:rsidRDefault="004D349A" w:rsidP="000417A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科技：</w:t>
            </w:r>
          </w:p>
          <w:p w:rsidR="000417A4" w:rsidRDefault="000417A4" w:rsidP="000417A4">
            <w:pPr>
              <w:jc w:val="both"/>
              <w:rPr>
                <w:rFonts w:ascii="標楷體" w:eastAsia="標楷體" w:hAnsi="標楷體" w:cs="標楷體"/>
              </w:rPr>
            </w:pPr>
            <w:r w:rsidRPr="001B5416">
              <w:rPr>
                <w:rFonts w:ascii="標楷體" w:eastAsia="標楷體" w:hAnsi="標楷體" w:cs="標楷體" w:hint="eastAsia"/>
              </w:rPr>
              <w:t>科議</w:t>
            </w:r>
            <w:r w:rsidRPr="001B5416">
              <w:rPr>
                <w:rFonts w:ascii="標楷體" w:eastAsia="標楷體" w:hAnsi="標楷體" w:cs="標楷體"/>
              </w:rPr>
              <w:t xml:space="preserve"> a-Ⅲ-2 展現動手實作的興趣</w:t>
            </w:r>
            <w:r w:rsidRPr="001B5416">
              <w:rPr>
                <w:rFonts w:ascii="標楷體" w:eastAsia="標楷體" w:hAnsi="標楷體" w:cs="標楷體" w:hint="eastAsia"/>
              </w:rPr>
              <w:t>及正向的科技態度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0417A4" w:rsidRDefault="004D349A" w:rsidP="000417A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綜合：</w:t>
            </w:r>
          </w:p>
          <w:p w:rsidR="005A58E3" w:rsidRDefault="000417A4" w:rsidP="000417A4">
            <w:pPr>
              <w:rPr>
                <w:rFonts w:ascii="標楷體" w:eastAsia="標楷體" w:hAnsi="標楷體"/>
              </w:rPr>
            </w:pPr>
            <w:r w:rsidRPr="00860A17">
              <w:rPr>
                <w:rFonts w:ascii="標楷體" w:eastAsia="標楷體" w:hAnsi="標楷體" w:cs="標楷體"/>
              </w:rPr>
              <w:t>Aa-III-2對自己與他人悅納的表現。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A4" w:rsidRDefault="000417A4" w:rsidP="000417A4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具體目標：</w:t>
            </w:r>
            <w:r>
              <w:rPr>
                <w:rFonts w:ascii="標楷體" w:eastAsia="標楷體" w:hAnsi="標楷體" w:cs="標楷體"/>
                <w:b/>
                <w:color w:val="434343"/>
              </w:rPr>
              <w:t>溝通與合作-</w:t>
            </w:r>
            <w:r w:rsidRPr="007C1507">
              <w:rPr>
                <w:rFonts w:ascii="標楷體" w:eastAsia="標楷體" w:hAnsi="標楷體" w:cs="標楷體" w:hint="eastAsia"/>
                <w:color w:val="434343"/>
              </w:rPr>
              <w:t>明白雷雕機簡易設定方式和觀察雷雕機切割出圖案的過程，完成預想設計圖之品項。</w:t>
            </w:r>
            <w:r w:rsidRPr="007C1507">
              <w:rPr>
                <w:rFonts w:ascii="標楷體" w:eastAsia="標楷體" w:hAnsi="標楷體" w:cs="標楷體"/>
                <w:color w:val="434343"/>
              </w:rPr>
              <w:br/>
            </w:r>
            <w:r w:rsidRPr="007C1507">
              <w:rPr>
                <w:rFonts w:ascii="標楷體" w:eastAsia="標楷體" w:hAnsi="標楷體" w:cs="標楷體" w:hint="eastAsia"/>
                <w:color w:val="434343"/>
              </w:rPr>
              <w:t>理解雷雕機之輸出效果，並預想包裝於此技術結合之可行性</w:t>
            </w:r>
            <w:r>
              <w:rPr>
                <w:rFonts w:ascii="標楷體" w:eastAsia="標楷體" w:hAnsi="標楷體" w:cs="標楷體" w:hint="eastAsia"/>
                <w:b/>
                <w:color w:val="434343"/>
              </w:rPr>
              <w:t>。</w:t>
            </w:r>
          </w:p>
          <w:p w:rsidR="000417A4" w:rsidRDefault="000417A4" w:rsidP="000417A4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實施方式：</w:t>
            </w:r>
          </w:p>
          <w:p w:rsidR="000417A4" w:rsidRDefault="000417A4" w:rsidP="000417A4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4A20A3">
              <w:rPr>
                <w:rFonts w:ascii="標楷體" w:eastAsia="標楷體" w:hAnsi="標楷體" w:cs="標楷體"/>
              </w:rPr>
              <w:t>設定雷射切割、雷射掃描的區域，以及列印前的溫度、速度設定</w:t>
            </w:r>
          </w:p>
          <w:p w:rsidR="000417A4" w:rsidRDefault="000417A4" w:rsidP="000417A4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列印出草圖電子檔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0417A4" w:rsidRDefault="000417A4" w:rsidP="000417A4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分組討論成品與草圖之間差異，討論其優缺點，以及那些部分需要再次調整，上台分享作品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5A58E3" w:rsidRDefault="000417A4" w:rsidP="000417A4">
            <w:pPr>
              <w:tabs>
                <w:tab w:val="left" w:pos="34"/>
              </w:tabs>
              <w:ind w:left="180" w:hangingChars="75" w:hanging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.教師引導各組討論評估將雷雕機應用實體</w:t>
            </w:r>
            <w:r w:rsidR="00E073DC">
              <w:rPr>
                <w:rFonts w:ascii="標楷體" w:eastAsia="標楷體" w:hAnsi="標楷體" w:cs="標楷體" w:hint="eastAsia"/>
              </w:rPr>
              <w:t>商品</w:t>
            </w:r>
            <w:r>
              <w:rPr>
                <w:rFonts w:ascii="標楷體" w:eastAsia="標楷體" w:hAnsi="標楷體" w:cs="標楷體" w:hint="eastAsia"/>
              </w:rPr>
              <w:t>的可行性，例如：成本、時間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E3" w:rsidRDefault="000417A4" w:rsidP="000417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師生對話與討論、小組討論與合作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實際操作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E3" w:rsidRDefault="000417A4" w:rsidP="000417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科技1節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綜合1節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A4" w:rsidRDefault="000417A4" w:rsidP="000417A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學習態度</w:t>
            </w:r>
          </w:p>
          <w:p w:rsidR="000417A4" w:rsidRDefault="000417A4" w:rsidP="000417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小組合作</w:t>
            </w:r>
          </w:p>
          <w:p w:rsidR="000417A4" w:rsidRDefault="000417A4" w:rsidP="000417A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小組創作</w:t>
            </w:r>
          </w:p>
          <w:p w:rsidR="005A58E3" w:rsidRDefault="000417A4" w:rsidP="000417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發表討論</w:t>
            </w:r>
          </w:p>
        </w:tc>
      </w:tr>
    </w:tbl>
    <w:p w:rsidR="00786884" w:rsidRPr="00C31BAF" w:rsidRDefault="002B58AD">
      <w:pPr>
        <w:spacing w:before="120"/>
        <w:rPr>
          <w:rFonts w:eastAsia="標楷體"/>
          <w:b/>
          <w:sz w:val="28"/>
          <w:szCs w:val="28"/>
        </w:rPr>
      </w:pPr>
      <w:bookmarkStart w:id="1" w:name="_heading=h.gjdgxs" w:colFirst="0" w:colLast="0"/>
      <w:bookmarkEnd w:id="1"/>
      <w:r w:rsidRPr="00C31BAF">
        <w:rPr>
          <w:rFonts w:eastAsia="標楷體"/>
          <w:b/>
          <w:sz w:val="28"/>
          <w:szCs w:val="28"/>
        </w:rPr>
        <w:t>課程模組</w:t>
      </w:r>
      <w:r w:rsidR="000417A4">
        <w:rPr>
          <w:rFonts w:eastAsia="標楷體" w:hint="eastAsia"/>
          <w:b/>
          <w:sz w:val="28"/>
          <w:szCs w:val="28"/>
        </w:rPr>
        <w:t>七</w:t>
      </w:r>
      <w:r w:rsidRPr="00C31BAF">
        <w:rPr>
          <w:rFonts w:eastAsia="標楷體"/>
          <w:b/>
          <w:sz w:val="28"/>
          <w:szCs w:val="28"/>
        </w:rPr>
        <w:t>附件</w:t>
      </w:r>
      <w:r w:rsidRPr="00C31BAF">
        <w:rPr>
          <w:rFonts w:eastAsia="標楷體"/>
          <w:b/>
          <w:sz w:val="28"/>
          <w:szCs w:val="28"/>
        </w:rPr>
        <w:t xml:space="preserve"> (</w:t>
      </w:r>
      <w:r w:rsidRPr="00C31BAF">
        <w:rPr>
          <w:rFonts w:eastAsia="標楷體"/>
          <w:b/>
          <w:sz w:val="28"/>
          <w:szCs w:val="28"/>
        </w:rPr>
        <w:t>相關作業</w:t>
      </w:r>
      <w:r w:rsidRPr="00C31BAF">
        <w:rPr>
          <w:rFonts w:eastAsia="標楷體"/>
          <w:b/>
          <w:sz w:val="28"/>
          <w:szCs w:val="28"/>
        </w:rPr>
        <w:t xml:space="preserve"> / </w:t>
      </w:r>
      <w:r w:rsidRPr="00C31BAF">
        <w:rPr>
          <w:rFonts w:eastAsia="標楷體"/>
          <w:b/>
          <w:sz w:val="28"/>
          <w:szCs w:val="28"/>
        </w:rPr>
        <w:t>學習單</w:t>
      </w:r>
      <w:r w:rsidRPr="00C31BAF">
        <w:rPr>
          <w:rFonts w:eastAsia="標楷體"/>
          <w:b/>
          <w:sz w:val="28"/>
          <w:szCs w:val="28"/>
        </w:rPr>
        <w:t xml:space="preserve"> / </w:t>
      </w:r>
      <w:r w:rsidRPr="00C31BAF">
        <w:rPr>
          <w:rFonts w:eastAsia="標楷體"/>
          <w:b/>
          <w:sz w:val="28"/>
          <w:szCs w:val="28"/>
        </w:rPr>
        <w:t>評量</w:t>
      </w:r>
      <w:r w:rsidRPr="00C31BAF">
        <w:rPr>
          <w:rFonts w:eastAsia="標楷體"/>
          <w:b/>
          <w:sz w:val="28"/>
          <w:szCs w:val="28"/>
        </w:rPr>
        <w:t>)</w:t>
      </w:r>
    </w:p>
    <w:sectPr w:rsidR="00786884" w:rsidRPr="00C31BAF">
      <w:footerReference w:type="default" r:id="rId9"/>
      <w:pgSz w:w="11906" w:h="16838"/>
      <w:pgMar w:top="568" w:right="707" w:bottom="568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8AD" w:rsidRDefault="002B58AD">
      <w:r>
        <w:separator/>
      </w:r>
    </w:p>
  </w:endnote>
  <w:endnote w:type="continuationSeparator" w:id="0">
    <w:p w:rsidR="002B58AD" w:rsidRDefault="002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884" w:rsidRDefault="002B58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4263E1">
      <w:rPr>
        <w:rFonts w:eastAsia="Times New Roman"/>
        <w:noProof/>
        <w:color w:val="000000"/>
        <w:sz w:val="20"/>
        <w:szCs w:val="20"/>
      </w:rPr>
      <w:t>2</w:t>
    </w:r>
    <w:r>
      <w:rPr>
        <w:rFonts w:eastAsia="Times New Roman"/>
        <w:color w:val="000000"/>
        <w:sz w:val="20"/>
        <w:szCs w:val="20"/>
      </w:rPr>
      <w:fldChar w:fldCharType="end"/>
    </w:r>
  </w:p>
  <w:p w:rsidR="00786884" w:rsidRDefault="007868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8AD" w:rsidRDefault="002B58AD">
      <w:r>
        <w:separator/>
      </w:r>
    </w:p>
  </w:footnote>
  <w:footnote w:type="continuationSeparator" w:id="0">
    <w:p w:rsidR="002B58AD" w:rsidRDefault="002B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CA8"/>
    <w:multiLevelType w:val="hybridMultilevel"/>
    <w:tmpl w:val="87067C90"/>
    <w:lvl w:ilvl="0" w:tplc="BC405DE4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70F0C"/>
    <w:multiLevelType w:val="multilevel"/>
    <w:tmpl w:val="09926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045ECA"/>
    <w:multiLevelType w:val="multilevel"/>
    <w:tmpl w:val="79260D56"/>
    <w:lvl w:ilvl="0">
      <w:start w:val="1"/>
      <w:numFmt w:val="bullet"/>
      <w:lvlText w:val="□"/>
      <w:lvlJc w:val="left"/>
      <w:pPr>
        <w:ind w:left="535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1135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15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95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575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055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35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015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495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6033C4"/>
    <w:multiLevelType w:val="hybridMultilevel"/>
    <w:tmpl w:val="88E07A16"/>
    <w:lvl w:ilvl="0" w:tplc="3DC296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BA0239"/>
    <w:multiLevelType w:val="hybridMultilevel"/>
    <w:tmpl w:val="07A0DA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2D11CF"/>
    <w:multiLevelType w:val="multilevel"/>
    <w:tmpl w:val="ACF6EF3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663702"/>
    <w:multiLevelType w:val="hybridMultilevel"/>
    <w:tmpl w:val="ED22BC78"/>
    <w:lvl w:ilvl="0" w:tplc="86C4B6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655E1C"/>
    <w:multiLevelType w:val="hybridMultilevel"/>
    <w:tmpl w:val="28CEE03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63AC7A7E"/>
    <w:multiLevelType w:val="hybridMultilevel"/>
    <w:tmpl w:val="1DD86D7C"/>
    <w:lvl w:ilvl="0" w:tplc="09A2D9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471E86"/>
    <w:multiLevelType w:val="multilevel"/>
    <w:tmpl w:val="855E0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487F8A"/>
    <w:multiLevelType w:val="hybridMultilevel"/>
    <w:tmpl w:val="2ADCAF8A"/>
    <w:lvl w:ilvl="0" w:tplc="B8DA15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4D0106"/>
    <w:multiLevelType w:val="hybridMultilevel"/>
    <w:tmpl w:val="28CEE03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84"/>
    <w:rsid w:val="000417A4"/>
    <w:rsid w:val="000877B4"/>
    <w:rsid w:val="002B58AD"/>
    <w:rsid w:val="003F0821"/>
    <w:rsid w:val="004263E1"/>
    <w:rsid w:val="00472BDA"/>
    <w:rsid w:val="004859B5"/>
    <w:rsid w:val="004D349A"/>
    <w:rsid w:val="004D4445"/>
    <w:rsid w:val="005A0CAA"/>
    <w:rsid w:val="005A58E3"/>
    <w:rsid w:val="00616BC3"/>
    <w:rsid w:val="00661CC1"/>
    <w:rsid w:val="00693791"/>
    <w:rsid w:val="00786884"/>
    <w:rsid w:val="00834C73"/>
    <w:rsid w:val="00AA221C"/>
    <w:rsid w:val="00C31BAF"/>
    <w:rsid w:val="00D16C2F"/>
    <w:rsid w:val="00E073DC"/>
    <w:rsid w:val="00E73F61"/>
    <w:rsid w:val="00F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98F1"/>
  <w15:docId w15:val="{896DF135-889F-4FDE-AFFB-415FBA94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D0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E50D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E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50D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4E0D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9701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D457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D70BB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a">
    <w:name w:val="header"/>
    <w:basedOn w:val="a"/>
    <w:link w:val="ab"/>
    <w:uiPriority w:val="99"/>
    <w:unhideWhenUsed/>
    <w:rsid w:val="00EC0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C0767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C0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C0767"/>
    <w:rPr>
      <w:rFonts w:ascii="Times New Roman" w:eastAsia="新細明體" w:hAnsi="Times New Roman" w:cs="Times New Roman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64C9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64C9B"/>
  </w:style>
  <w:style w:type="character" w:customStyle="1" w:styleId="af0">
    <w:name w:val="註解文字 字元"/>
    <w:basedOn w:val="a0"/>
    <w:link w:val="af"/>
    <w:uiPriority w:val="99"/>
    <w:semiHidden/>
    <w:rsid w:val="00064C9B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4C9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64C9B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Revision"/>
    <w:hidden/>
    <w:uiPriority w:val="99"/>
    <w:semiHidden/>
    <w:rsid w:val="00064C9B"/>
    <w:rPr>
      <w:rFonts w:eastAsia="新細明體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F00DF0"/>
    <w:pPr>
      <w:autoSpaceDE w:val="0"/>
      <w:autoSpaceDN w:val="0"/>
      <w:adjustRightInd w:val="0"/>
    </w:pPr>
    <w:rPr>
      <w:rFonts w:ascii="標楷體" w:eastAsia="標楷體" w:cs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6L/LpkKZ9fEGgZiR4WPwH2aTrQ==">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crybrant</dc:creator>
  <cp:lastModifiedBy>User</cp:lastModifiedBy>
  <cp:revision>4</cp:revision>
  <dcterms:created xsi:type="dcterms:W3CDTF">2022-12-06T05:28:00Z</dcterms:created>
  <dcterms:modified xsi:type="dcterms:W3CDTF">2022-12-16T03:58:00Z</dcterms:modified>
</cp:coreProperties>
</file>